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55ACC" w14:textId="77777777" w:rsidR="006632E3" w:rsidRDefault="006632E3" w:rsidP="006C37A6">
      <w:pPr>
        <w:pStyle w:val="Default"/>
        <w:jc w:val="center"/>
        <w:rPr>
          <w:rFonts w:ascii="Calibri" w:hAnsi="Calibri" w:cs="Times New Roman"/>
          <w:b/>
          <w:bCs/>
          <w:i/>
          <w:color w:val="auto"/>
          <w:sz w:val="22"/>
          <w:szCs w:val="22"/>
        </w:rPr>
      </w:pPr>
    </w:p>
    <w:p w14:paraId="53C92AD6" w14:textId="77777777" w:rsidR="00F03658" w:rsidRPr="0071586F" w:rsidRDefault="00F03658" w:rsidP="00F03658">
      <w:pPr>
        <w:jc w:val="center"/>
        <w:rPr>
          <w:rFonts w:ascii="Calibri" w:eastAsia="SimSun" w:hAnsi="Calibri"/>
          <w:b/>
          <w:bCs/>
        </w:rPr>
      </w:pPr>
      <w:r w:rsidRPr="0071586F">
        <w:rPr>
          <w:rFonts w:ascii="Calibri" w:eastAsia="SimSun" w:hAnsi="Calibri"/>
          <w:b/>
          <w:bCs/>
        </w:rPr>
        <w:t>DICHIARAZIONE SOSTITUTIVA DI CERTIFICAZIONE</w:t>
      </w:r>
    </w:p>
    <w:p w14:paraId="677D3A2B" w14:textId="77777777" w:rsidR="00F03658" w:rsidRPr="0071586F" w:rsidRDefault="00F03658" w:rsidP="00F03658">
      <w:pPr>
        <w:pStyle w:val="Titolo2"/>
        <w:rPr>
          <w:rFonts w:ascii="Calibri" w:eastAsia="SimSun" w:hAnsi="Calibri"/>
          <w:b w:val="0"/>
          <w:i/>
          <w:sz w:val="22"/>
          <w:szCs w:val="22"/>
        </w:rPr>
      </w:pPr>
      <w:r w:rsidRPr="0071586F">
        <w:rPr>
          <w:rFonts w:ascii="Calibri" w:eastAsia="SimSun" w:hAnsi="Calibri"/>
          <w:b w:val="0"/>
          <w:i/>
          <w:sz w:val="22"/>
          <w:szCs w:val="22"/>
        </w:rPr>
        <w:t>(Art. 46 D.P.R. 445 del 28 dicembre 2000)</w:t>
      </w:r>
    </w:p>
    <w:p w14:paraId="4A2D6913" w14:textId="77777777" w:rsidR="00F03658" w:rsidRPr="0071586F" w:rsidRDefault="00F03658" w:rsidP="00F03658">
      <w:pPr>
        <w:jc w:val="center"/>
        <w:rPr>
          <w:rFonts w:ascii="Calibri" w:eastAsia="SimSun" w:hAnsi="Calibri"/>
          <w:i/>
        </w:rPr>
      </w:pPr>
      <w:r w:rsidRPr="0071586F">
        <w:rPr>
          <w:rFonts w:ascii="Calibri" w:eastAsia="SimSun" w:hAnsi="Calibri"/>
          <w:i/>
        </w:rPr>
        <w:t>(modello per legale rappresentante)</w:t>
      </w:r>
    </w:p>
    <w:p w14:paraId="4B24D57E" w14:textId="77777777" w:rsidR="00F03658" w:rsidRPr="008C29A2" w:rsidRDefault="00F03658" w:rsidP="00F03658">
      <w:pPr>
        <w:rPr>
          <w:rFonts w:ascii="Calibri" w:eastAsia="SimSun" w:hAnsi="Calibri"/>
        </w:rPr>
      </w:pPr>
    </w:p>
    <w:p w14:paraId="5F1F2993" w14:textId="77777777" w:rsidR="00F03658" w:rsidRPr="008C29A2" w:rsidRDefault="00F03658" w:rsidP="00F03658">
      <w:pPr>
        <w:pStyle w:val="Pidipagina"/>
        <w:tabs>
          <w:tab w:val="clear" w:pos="4819"/>
          <w:tab w:val="clear" w:pos="9638"/>
        </w:tabs>
        <w:spacing w:line="360" w:lineRule="auto"/>
        <w:jc w:val="both"/>
        <w:rPr>
          <w:rFonts w:ascii="Calibri" w:eastAsia="SimSun" w:hAnsi="Calibri"/>
        </w:rPr>
      </w:pPr>
      <w:r w:rsidRPr="008C29A2">
        <w:rPr>
          <w:rFonts w:ascii="Calibri" w:eastAsia="SimSun" w:hAnsi="Calibri"/>
        </w:rPr>
        <w:t>Il sottoscritto____________________________________________________________________</w:t>
      </w:r>
    </w:p>
    <w:p w14:paraId="498ACE55" w14:textId="77777777" w:rsidR="00F03658" w:rsidRDefault="00F03658" w:rsidP="00F03658">
      <w:pPr>
        <w:spacing w:line="360" w:lineRule="auto"/>
        <w:jc w:val="both"/>
        <w:rPr>
          <w:rFonts w:ascii="Calibri" w:eastAsia="SimSun" w:hAnsi="Calibri"/>
        </w:rPr>
      </w:pPr>
      <w:proofErr w:type="spellStart"/>
      <w:r w:rsidRPr="008C29A2">
        <w:rPr>
          <w:rFonts w:ascii="Calibri" w:eastAsia="SimSun" w:hAnsi="Calibri"/>
        </w:rPr>
        <w:t>Nat</w:t>
      </w:r>
      <w:proofErr w:type="spellEnd"/>
      <w:proofErr w:type="gramStart"/>
      <w:r w:rsidRPr="008C29A2">
        <w:rPr>
          <w:rFonts w:ascii="Calibri" w:eastAsia="SimSun" w:hAnsi="Calibri"/>
        </w:rPr>
        <w:t>_  il</w:t>
      </w:r>
      <w:proofErr w:type="gramEnd"/>
      <w:r w:rsidRPr="008C29A2">
        <w:rPr>
          <w:rFonts w:ascii="Calibri" w:eastAsia="SimSun" w:hAnsi="Calibri"/>
        </w:rPr>
        <w:t xml:space="preserve"> ___________  a ___________________________ Prov. ____  Cod. Fiscale n. ______________ </w:t>
      </w:r>
    </w:p>
    <w:p w14:paraId="6D1A7C3A" w14:textId="77777777" w:rsidR="00F03658" w:rsidRPr="008C29A2" w:rsidRDefault="00F03658" w:rsidP="00F03658">
      <w:pPr>
        <w:spacing w:line="360" w:lineRule="auto"/>
        <w:jc w:val="both"/>
        <w:rPr>
          <w:rFonts w:ascii="Calibri" w:eastAsia="SimSun" w:hAnsi="Calibri"/>
        </w:rPr>
      </w:pPr>
      <w:r w:rsidRPr="008C29A2">
        <w:rPr>
          <w:rFonts w:ascii="Calibri" w:eastAsia="SimSun" w:hAnsi="Calibri"/>
        </w:rPr>
        <w:t>e residente in ______________________ Prov. ____ CAP____________ via _________________ n. _____</w:t>
      </w:r>
    </w:p>
    <w:p w14:paraId="2C1CA5BF" w14:textId="77777777" w:rsidR="00F03658" w:rsidRPr="008C29A2" w:rsidRDefault="00F03658" w:rsidP="00F03658">
      <w:pPr>
        <w:spacing w:line="360" w:lineRule="auto"/>
        <w:jc w:val="both"/>
        <w:rPr>
          <w:rFonts w:ascii="Calibri" w:eastAsia="SimSun" w:hAnsi="Calibri"/>
        </w:rPr>
      </w:pPr>
      <w:r w:rsidRPr="008C29A2">
        <w:rPr>
          <w:rFonts w:ascii="Calibri" w:eastAsia="SimSun" w:hAnsi="Calibri"/>
        </w:rPr>
        <w:t xml:space="preserve">in qualità </w:t>
      </w:r>
      <w:proofErr w:type="gramStart"/>
      <w:r w:rsidRPr="008C29A2">
        <w:rPr>
          <w:rFonts w:ascii="Calibri" w:eastAsia="SimSun" w:hAnsi="Calibri"/>
        </w:rPr>
        <w:t>di  _</w:t>
      </w:r>
      <w:proofErr w:type="gramEnd"/>
      <w:r w:rsidRPr="008C29A2">
        <w:rPr>
          <w:rFonts w:ascii="Calibri" w:eastAsia="SimSun" w:hAnsi="Calibri"/>
        </w:rPr>
        <w:t>__________________________________ __della _______________________________</w:t>
      </w:r>
    </w:p>
    <w:p w14:paraId="620F60C8" w14:textId="77777777" w:rsidR="00F03658" w:rsidRPr="008C29A2" w:rsidRDefault="00F03658" w:rsidP="00F03658">
      <w:pPr>
        <w:spacing w:line="360" w:lineRule="auto"/>
        <w:jc w:val="both"/>
        <w:rPr>
          <w:rFonts w:ascii="Calibri" w:eastAsia="SimSun" w:hAnsi="Calibri"/>
        </w:rPr>
      </w:pPr>
      <w:r w:rsidRPr="008C29A2">
        <w:rPr>
          <w:rFonts w:ascii="Calibri" w:eastAsia="SimSun" w:hAnsi="Calibri"/>
        </w:rPr>
        <w:t>con sede legale in ________________________Prov. ____CAP_________via ________________n. _____</w:t>
      </w:r>
    </w:p>
    <w:p w14:paraId="0300D50B" w14:textId="77777777" w:rsidR="00F03658" w:rsidRPr="008C29A2" w:rsidRDefault="00F03658" w:rsidP="00F03658">
      <w:pPr>
        <w:pStyle w:val="Titolo2"/>
        <w:spacing w:before="0" w:line="360" w:lineRule="auto"/>
        <w:jc w:val="both"/>
        <w:rPr>
          <w:rFonts w:ascii="Calibri" w:eastAsia="SimSun" w:hAnsi="Calibri"/>
          <w:b w:val="0"/>
          <w:i/>
        </w:rPr>
      </w:pPr>
      <w:r w:rsidRPr="008C29A2">
        <w:rPr>
          <w:rFonts w:ascii="Calibri" w:eastAsia="SimSun" w:hAnsi="Calibri"/>
          <w:b w:val="0"/>
          <w:bCs/>
        </w:rPr>
        <w:t>Cod. Fiscale n. ____________________________ P. IVA ______________________________________</w:t>
      </w:r>
    </w:p>
    <w:p w14:paraId="51F9A830" w14:textId="77777777" w:rsidR="00F03658" w:rsidRPr="008C29A2" w:rsidRDefault="00F03658" w:rsidP="00F03658">
      <w:pPr>
        <w:pStyle w:val="Corpodeltesto3"/>
        <w:rPr>
          <w:rFonts w:ascii="Calibri" w:hAnsi="Calibri"/>
        </w:rPr>
      </w:pPr>
      <w:r w:rsidRPr="008C29A2">
        <w:rPr>
          <w:rFonts w:ascii="Calibri" w:hAnsi="Calibri"/>
        </w:rPr>
        <w:t>consapevole delle sanzioni penali, civili e amministrative, nel caso di dichiarazioni non veritiere, di formazione o uso di atti falsi, richiamate dall’art. 76 del D.P.R. 445 del 28 dicembre 2000,</w:t>
      </w:r>
    </w:p>
    <w:p w14:paraId="71B6252F" w14:textId="77777777" w:rsidR="00F03658" w:rsidRPr="008C29A2" w:rsidRDefault="00F03658" w:rsidP="00F03658">
      <w:pPr>
        <w:pStyle w:val="Titolo4"/>
        <w:rPr>
          <w:rFonts w:eastAsia="SimSun"/>
          <w:sz w:val="20"/>
        </w:rPr>
      </w:pPr>
      <w:r w:rsidRPr="008C29A2">
        <w:rPr>
          <w:rFonts w:ascii="Calibri" w:hAnsi="Calibri"/>
          <w:sz w:val="20"/>
        </w:rPr>
        <w:t>DICHIARA</w:t>
      </w:r>
    </w:p>
    <w:p w14:paraId="73BD748E" w14:textId="77777777" w:rsidR="00F03658" w:rsidRPr="00451882" w:rsidRDefault="00F03658" w:rsidP="00F03658">
      <w:pPr>
        <w:pStyle w:val="Titolo2"/>
        <w:numPr>
          <w:ilvl w:val="0"/>
          <w:numId w:val="1"/>
        </w:numPr>
        <w:tabs>
          <w:tab w:val="clear" w:pos="1080"/>
        </w:tabs>
        <w:ind w:left="284" w:hanging="284"/>
        <w:jc w:val="both"/>
        <w:rPr>
          <w:rFonts w:ascii="Calibri" w:eastAsia="SimSun" w:hAnsi="Calibri"/>
          <w:b w:val="0"/>
          <w:bCs/>
        </w:rPr>
      </w:pPr>
      <w:r w:rsidRPr="008C29A2">
        <w:rPr>
          <w:rFonts w:ascii="Calibri" w:eastAsia="SimSun" w:hAnsi="Calibri"/>
          <w:b w:val="0"/>
          <w:bCs/>
        </w:rPr>
        <w:t>che l’impresa rispetta i parametri previsti dalla normativa vigente per le P</w:t>
      </w:r>
      <w:r>
        <w:rPr>
          <w:rFonts w:ascii="Calibri" w:eastAsia="SimSun" w:hAnsi="Calibri"/>
          <w:b w:val="0"/>
          <w:bCs/>
        </w:rPr>
        <w:t xml:space="preserve">iccole e Medie </w:t>
      </w:r>
      <w:r w:rsidRPr="00451882">
        <w:rPr>
          <w:rFonts w:ascii="Calibri" w:eastAsia="SimSun" w:hAnsi="Calibri"/>
          <w:b w:val="0"/>
          <w:bCs/>
        </w:rPr>
        <w:t>Imprese e che</w:t>
      </w:r>
      <w:r w:rsidRPr="00C92E47">
        <w:rPr>
          <w:rFonts w:ascii="Calibri" w:eastAsia="SimSun" w:hAnsi="Calibri"/>
          <w:b w:val="0"/>
        </w:rPr>
        <w:t xml:space="preserve"> è stata costituita da non oltre 48 mesi dalla sottoscrizione della domanda di incubazione;</w:t>
      </w:r>
    </w:p>
    <w:p w14:paraId="462D6EC9" w14:textId="77777777" w:rsidR="00F03658" w:rsidRPr="008C29A2" w:rsidRDefault="00F03658" w:rsidP="00F03658">
      <w:pPr>
        <w:ind w:left="284" w:hanging="284"/>
        <w:jc w:val="both"/>
        <w:rPr>
          <w:rFonts w:ascii="Calibri" w:eastAsia="SimSun" w:hAnsi="Calibri"/>
        </w:rPr>
      </w:pPr>
    </w:p>
    <w:p w14:paraId="57FFF0F5" w14:textId="77777777" w:rsidR="00F03658" w:rsidRPr="008C29A2" w:rsidRDefault="00F03658" w:rsidP="00F03658">
      <w:pPr>
        <w:numPr>
          <w:ilvl w:val="0"/>
          <w:numId w:val="1"/>
        </w:numPr>
        <w:tabs>
          <w:tab w:val="clear" w:pos="1080"/>
        </w:tabs>
        <w:spacing w:after="0" w:line="240" w:lineRule="auto"/>
        <w:ind w:left="284" w:hanging="284"/>
        <w:jc w:val="both"/>
        <w:rPr>
          <w:rFonts w:ascii="Calibri" w:eastAsia="SimSun" w:hAnsi="Calibri"/>
        </w:rPr>
      </w:pPr>
      <w:r w:rsidRPr="008C29A2">
        <w:rPr>
          <w:rFonts w:ascii="Calibri" w:eastAsia="SimSun" w:hAnsi="Calibri"/>
        </w:rPr>
        <w:t xml:space="preserve">che l’impresa non si trova in stato di fallimento, liquidazione coatta, concordato preventivo </w:t>
      </w:r>
    </w:p>
    <w:p w14:paraId="10CBBBFA" w14:textId="77777777" w:rsidR="00F03658" w:rsidRPr="008C29A2" w:rsidRDefault="00F03658" w:rsidP="00F03658">
      <w:pPr>
        <w:ind w:left="284"/>
        <w:jc w:val="both"/>
        <w:rPr>
          <w:rFonts w:ascii="Calibri" w:eastAsia="SimSun" w:hAnsi="Calibri"/>
        </w:rPr>
      </w:pPr>
      <w:r w:rsidRPr="008C29A2">
        <w:rPr>
          <w:rFonts w:ascii="Calibri" w:eastAsia="SimSun" w:hAnsi="Calibri"/>
        </w:rPr>
        <w:t xml:space="preserve">ovvero </w:t>
      </w:r>
    </w:p>
    <w:p w14:paraId="72F7188B" w14:textId="77777777" w:rsidR="00F03658" w:rsidRPr="008C29A2" w:rsidRDefault="00F03658" w:rsidP="00F03658">
      <w:pPr>
        <w:ind w:left="284"/>
        <w:jc w:val="both"/>
        <w:rPr>
          <w:rFonts w:ascii="Calibri" w:eastAsia="SimSun" w:hAnsi="Calibri"/>
        </w:rPr>
      </w:pPr>
      <w:r w:rsidRPr="008C29A2">
        <w:rPr>
          <w:rFonts w:ascii="Calibri" w:hAnsi="Calibri"/>
        </w:rPr>
        <w:fldChar w:fldCharType="begin">
          <w:ffData>
            <w:name w:val=""/>
            <w:enabled/>
            <w:calcOnExit w:val="0"/>
            <w:statusText w:type="autoText" w:val="Insussistenza per Acq. e Serv."/>
            <w:checkBox>
              <w:sizeAuto/>
              <w:default w:val="0"/>
            </w:checkBox>
          </w:ffData>
        </w:fldChar>
      </w:r>
      <w:r w:rsidRPr="008C29A2">
        <w:rPr>
          <w:rFonts w:ascii="Calibri" w:hAnsi="Calibri"/>
        </w:rPr>
        <w:instrText xml:space="preserve"> FORMCHECKBOX </w:instrText>
      </w:r>
      <w:r w:rsidR="006909CB">
        <w:rPr>
          <w:rFonts w:ascii="Calibri" w:hAnsi="Calibri"/>
        </w:rPr>
      </w:r>
      <w:r w:rsidR="006909CB">
        <w:rPr>
          <w:rFonts w:ascii="Calibri" w:hAnsi="Calibri"/>
        </w:rPr>
        <w:fldChar w:fldCharType="separate"/>
      </w:r>
      <w:r w:rsidRPr="008C29A2">
        <w:rPr>
          <w:rFonts w:ascii="Calibri" w:hAnsi="Calibri"/>
        </w:rPr>
        <w:fldChar w:fldCharType="end"/>
      </w:r>
      <w:r w:rsidRPr="008C29A2">
        <w:rPr>
          <w:rFonts w:ascii="Calibri" w:hAnsi="Calibri"/>
        </w:rPr>
        <w:t xml:space="preserve"> </w:t>
      </w:r>
      <w:r w:rsidRPr="008C29A2">
        <w:rPr>
          <w:rFonts w:ascii="Calibri" w:eastAsia="SimSun" w:hAnsi="Calibri"/>
        </w:rPr>
        <w:t>si trova in detto stato ma ricorra il caso di cui all’art. 186 –bis del regio decreto 16 marzo 1942, n. 267</w:t>
      </w:r>
    </w:p>
    <w:p w14:paraId="0C758B94" w14:textId="77777777" w:rsidR="00F03658" w:rsidRPr="008C29A2" w:rsidRDefault="00F03658" w:rsidP="00F03658">
      <w:pPr>
        <w:ind w:left="284"/>
        <w:jc w:val="both"/>
        <w:rPr>
          <w:rFonts w:ascii="Calibri" w:eastAsia="SimSun" w:hAnsi="Calibri"/>
        </w:rPr>
      </w:pPr>
      <w:r w:rsidRPr="008C29A2">
        <w:rPr>
          <w:rFonts w:ascii="Calibri" w:eastAsia="SimSun" w:hAnsi="Calibri"/>
        </w:rPr>
        <w:t>ovvero</w:t>
      </w:r>
    </w:p>
    <w:p w14:paraId="147862A4" w14:textId="77777777" w:rsidR="00F03658" w:rsidRPr="008C29A2" w:rsidRDefault="00F03658" w:rsidP="00F03658">
      <w:pPr>
        <w:ind w:left="284"/>
        <w:jc w:val="both"/>
        <w:rPr>
          <w:rFonts w:ascii="Calibri" w:eastAsia="SimSun" w:hAnsi="Calibri"/>
        </w:rPr>
      </w:pPr>
      <w:r w:rsidRPr="008C29A2">
        <w:rPr>
          <w:rFonts w:ascii="Calibri" w:hAnsi="Calibri"/>
        </w:rPr>
        <w:fldChar w:fldCharType="begin">
          <w:ffData>
            <w:name w:val=""/>
            <w:enabled/>
            <w:calcOnExit w:val="0"/>
            <w:statusText w:type="autoText" w:val="Insussistenza per Acq. e Serv."/>
            <w:checkBox>
              <w:sizeAuto/>
              <w:default w:val="0"/>
            </w:checkBox>
          </w:ffData>
        </w:fldChar>
      </w:r>
      <w:r w:rsidRPr="008C29A2">
        <w:rPr>
          <w:rFonts w:ascii="Calibri" w:hAnsi="Calibri"/>
        </w:rPr>
        <w:instrText xml:space="preserve"> FORMCHECKBOX </w:instrText>
      </w:r>
      <w:r w:rsidR="006909CB">
        <w:rPr>
          <w:rFonts w:ascii="Calibri" w:hAnsi="Calibri"/>
        </w:rPr>
      </w:r>
      <w:r w:rsidR="006909CB">
        <w:rPr>
          <w:rFonts w:ascii="Calibri" w:hAnsi="Calibri"/>
        </w:rPr>
        <w:fldChar w:fldCharType="separate"/>
      </w:r>
      <w:r w:rsidRPr="008C29A2">
        <w:rPr>
          <w:rFonts w:ascii="Calibri" w:hAnsi="Calibri"/>
        </w:rPr>
        <w:fldChar w:fldCharType="end"/>
      </w:r>
      <w:r w:rsidRPr="008C29A2">
        <w:rPr>
          <w:rFonts w:ascii="Calibri" w:hAnsi="Calibri"/>
        </w:rPr>
        <w:t xml:space="preserve"> </w:t>
      </w:r>
      <w:r w:rsidRPr="008C29A2">
        <w:rPr>
          <w:rFonts w:ascii="Calibri" w:eastAsia="SimSun" w:hAnsi="Calibri"/>
        </w:rPr>
        <w:t>è in corso un procedimento per la dichiarazione di una di tali situazioni;</w:t>
      </w:r>
    </w:p>
    <w:p w14:paraId="696CF80E" w14:textId="77777777" w:rsidR="00F03658" w:rsidRPr="008C29A2" w:rsidRDefault="00F03658" w:rsidP="00F03658">
      <w:pPr>
        <w:jc w:val="both"/>
        <w:rPr>
          <w:rFonts w:ascii="Calibri" w:hAnsi="Calibri"/>
        </w:rPr>
      </w:pPr>
    </w:p>
    <w:p w14:paraId="1475200F" w14:textId="77777777" w:rsidR="00F03658" w:rsidRPr="008C29A2" w:rsidRDefault="00F03658" w:rsidP="00F03658">
      <w:pPr>
        <w:numPr>
          <w:ilvl w:val="0"/>
          <w:numId w:val="1"/>
        </w:numPr>
        <w:tabs>
          <w:tab w:val="clear" w:pos="1080"/>
        </w:tabs>
        <w:spacing w:after="0" w:line="240" w:lineRule="auto"/>
        <w:ind w:left="284" w:hanging="284"/>
        <w:jc w:val="both"/>
        <w:rPr>
          <w:rFonts w:ascii="Calibri" w:eastAsia="SimSun" w:hAnsi="Calibri"/>
        </w:rPr>
      </w:pPr>
      <w:r w:rsidRPr="008C29A2">
        <w:rPr>
          <w:rFonts w:ascii="Calibri" w:hAnsi="Calibri"/>
        </w:rPr>
        <w:t xml:space="preserve">che nei confronti dei soggetti indicati dall’art. 38  punto b) e </w:t>
      </w:r>
      <w:proofErr w:type="spellStart"/>
      <w:r w:rsidRPr="008C29A2">
        <w:rPr>
          <w:rFonts w:ascii="Calibri" w:hAnsi="Calibri"/>
        </w:rPr>
        <w:t>s.m.i</w:t>
      </w:r>
      <w:proofErr w:type="spellEnd"/>
      <w:r w:rsidRPr="008C29A2">
        <w:rPr>
          <w:rFonts w:ascii="Calibri" w:hAnsi="Calibri"/>
        </w:rPr>
        <w:t xml:space="preserve"> del </w:t>
      </w:r>
      <w:proofErr w:type="spellStart"/>
      <w:r w:rsidRPr="008C29A2">
        <w:rPr>
          <w:rFonts w:ascii="Calibri" w:hAnsi="Calibri"/>
        </w:rPr>
        <w:t>Dlgs</w:t>
      </w:r>
      <w:proofErr w:type="spellEnd"/>
      <w:r w:rsidRPr="008C29A2">
        <w:rPr>
          <w:rFonts w:ascii="Calibri" w:hAnsi="Calibri"/>
        </w:rPr>
        <w:t xml:space="preserve"> 163/2006 (titolare in caso di impresa individuale; soci in caso di società in nome collettivo; soci accomandatari in caso di società in accomandita semplice; amministratori muniti di poteri di rappresentanza o il socio unico persona fisica, ovvero il socio di maggioranza di società con meno di quattro soci, in caso di altro tipo di società)non è pendente alcun procedimento per l’applicazione di una delle misure </w:t>
      </w:r>
      <w:r>
        <w:rPr>
          <w:rFonts w:ascii="Calibri" w:hAnsi="Calibri"/>
        </w:rPr>
        <w:t>di prevenzione di cui all’art. 6 del</w:t>
      </w:r>
      <w:r w:rsidRPr="008C29A2">
        <w:rPr>
          <w:rFonts w:ascii="Calibri" w:hAnsi="Calibri"/>
        </w:rPr>
        <w:t xml:space="preserve"> </w:t>
      </w:r>
      <w:r>
        <w:rPr>
          <w:rFonts w:ascii="Calibri" w:hAnsi="Calibri"/>
        </w:rPr>
        <w:t>D</w:t>
      </w:r>
      <w:r w:rsidRPr="008C29A2">
        <w:rPr>
          <w:rFonts w:ascii="Calibri" w:hAnsi="Calibri"/>
        </w:rPr>
        <w:t>L</w:t>
      </w:r>
      <w:r>
        <w:rPr>
          <w:rFonts w:ascii="Calibri" w:hAnsi="Calibri"/>
        </w:rPr>
        <w:t>gs. 159/2011</w:t>
      </w:r>
      <w:r w:rsidRPr="008C29A2">
        <w:rPr>
          <w:rFonts w:ascii="Calibri" w:hAnsi="Calibri"/>
        </w:rPr>
        <w:t xml:space="preserve"> o di una del</w:t>
      </w:r>
      <w:r>
        <w:rPr>
          <w:rFonts w:ascii="Calibri" w:hAnsi="Calibri"/>
        </w:rPr>
        <w:t>le cause ostative previste dagli artt. 67 e 76</w:t>
      </w:r>
      <w:r w:rsidRPr="00F318B9">
        <w:rPr>
          <w:rFonts w:ascii="Calibri" w:hAnsi="Calibri"/>
        </w:rPr>
        <w:t xml:space="preserve"> </w:t>
      </w:r>
      <w:r>
        <w:rPr>
          <w:rFonts w:ascii="Calibri" w:hAnsi="Calibri"/>
        </w:rPr>
        <w:t>del</w:t>
      </w:r>
      <w:r w:rsidRPr="008C29A2">
        <w:rPr>
          <w:rFonts w:ascii="Calibri" w:hAnsi="Calibri"/>
        </w:rPr>
        <w:t xml:space="preserve"> </w:t>
      </w:r>
      <w:r>
        <w:rPr>
          <w:rFonts w:ascii="Calibri" w:hAnsi="Calibri"/>
        </w:rPr>
        <w:t>D</w:t>
      </w:r>
      <w:r w:rsidRPr="008C29A2">
        <w:rPr>
          <w:rFonts w:ascii="Calibri" w:hAnsi="Calibri"/>
        </w:rPr>
        <w:t>L</w:t>
      </w:r>
      <w:r>
        <w:rPr>
          <w:rFonts w:ascii="Calibri" w:hAnsi="Calibri"/>
        </w:rPr>
        <w:t>gs. 159/2011</w:t>
      </w:r>
      <w:r w:rsidRPr="008C29A2">
        <w:rPr>
          <w:rFonts w:ascii="Calibri" w:hAnsi="Calibri"/>
        </w:rPr>
        <w:t xml:space="preserve">; </w:t>
      </w:r>
    </w:p>
    <w:p w14:paraId="6C5B934C" w14:textId="77777777" w:rsidR="00F03658" w:rsidRPr="008C29A2" w:rsidRDefault="00F03658" w:rsidP="00F03658">
      <w:pPr>
        <w:jc w:val="both"/>
        <w:rPr>
          <w:rFonts w:ascii="Calibri" w:hAnsi="Calibri"/>
        </w:rPr>
      </w:pPr>
    </w:p>
    <w:p w14:paraId="102EBF20" w14:textId="77777777" w:rsidR="00F03658" w:rsidRPr="008C29A2" w:rsidRDefault="00F03658" w:rsidP="00F03658">
      <w:pPr>
        <w:numPr>
          <w:ilvl w:val="0"/>
          <w:numId w:val="1"/>
        </w:numPr>
        <w:tabs>
          <w:tab w:val="clear" w:pos="1080"/>
        </w:tabs>
        <w:spacing w:after="0" w:line="240" w:lineRule="auto"/>
        <w:ind w:left="284" w:hanging="284"/>
        <w:jc w:val="both"/>
        <w:rPr>
          <w:rFonts w:ascii="Calibri" w:eastAsia="SimSun" w:hAnsi="Calibri"/>
          <w:i/>
        </w:rPr>
      </w:pPr>
      <w:r w:rsidRPr="008C29A2">
        <w:rPr>
          <w:rFonts w:ascii="Calibri" w:hAnsi="Calibri"/>
        </w:rPr>
        <w:t xml:space="preserve">che nei confronti dei soggetti indicati dall’art. 38 punto c) e </w:t>
      </w:r>
      <w:proofErr w:type="spellStart"/>
      <w:r w:rsidRPr="008C29A2">
        <w:rPr>
          <w:rFonts w:ascii="Calibri" w:hAnsi="Calibri"/>
        </w:rPr>
        <w:t>s.m.i.</w:t>
      </w:r>
      <w:proofErr w:type="spellEnd"/>
      <w:r w:rsidRPr="008C29A2">
        <w:rPr>
          <w:rFonts w:ascii="Calibri" w:hAnsi="Calibri"/>
        </w:rPr>
        <w:t xml:space="preserve"> del </w:t>
      </w:r>
      <w:proofErr w:type="spellStart"/>
      <w:r w:rsidRPr="008C29A2">
        <w:rPr>
          <w:rFonts w:ascii="Calibri" w:hAnsi="Calibri"/>
        </w:rPr>
        <w:t>Dlgs</w:t>
      </w:r>
      <w:proofErr w:type="spellEnd"/>
      <w:r w:rsidRPr="008C29A2">
        <w:rPr>
          <w:rFonts w:ascii="Calibri" w:hAnsi="Calibri"/>
        </w:rPr>
        <w:t xml:space="preserve"> 163/2006 (titolare in caso di impresa individuale; soci in caso di società in nome collettivo; soci accomandatari in caso di società in accomandita semplice; amministratori muniti di poteri di rappresentanza o il socio unico persona fisica, ovvero il socio di maggioranza di società con meno di quattro soci, in caso di altro tipo di società)non è stata pronunciata alcuna sentenza di condanna passata in giudicato, o emesso decreto penale di condanna divenuto irrevocabile, oppure di applicazione della pena su richiesta, ai sensi dell’art. 444 del </w:t>
      </w:r>
      <w:r w:rsidRPr="008C29A2">
        <w:rPr>
          <w:rFonts w:ascii="Calibri" w:hAnsi="Calibri"/>
        </w:rPr>
        <w:lastRenderedPageBreak/>
        <w:t xml:space="preserve">c.p.p., per reati gravi in danno dello Stato o della Comunità che incidono sulla moralità professionale, in caso positivo il concorrente deve indicare tutte le condanne, comprese le eventuali condanne per le quali abbia beneficiato della non menzione; </w:t>
      </w:r>
      <w:r w:rsidRPr="008C29A2">
        <w:rPr>
          <w:rFonts w:ascii="Calibri" w:hAnsi="Calibri"/>
          <w:i/>
        </w:rPr>
        <w:t>(è comunque causa di esclusione la condanna con sentenza passata in giudicato, per uno o più reati di partecipazione a una organizzazione criminale, corruzione, frode, riciclaggio, quali definiti dagli atti comunitari citati all'art. 45 paragrafo 1, direttiva C.E 2004/18). In ogni caso l’esclusione ed il divieto operano anche nei confronti dei suddetti soggetti  cessati dalla carica nell’anno precedente la data di presentazione della domanda</w:t>
      </w:r>
      <w:r w:rsidR="00180155">
        <w:rPr>
          <w:rFonts w:ascii="Calibri" w:hAnsi="Calibri"/>
          <w:i/>
        </w:rPr>
        <w:t xml:space="preserve"> di richiesta di servizi a Fincalabra S.p.A.</w:t>
      </w:r>
      <w:r w:rsidRPr="008C29A2">
        <w:rPr>
          <w:rFonts w:ascii="Calibri" w:hAnsi="Calibri"/>
          <w:i/>
        </w:rPr>
        <w:t xml:space="preserve">, qualora l’impresa non dimostri che vi sia stata completa ed effettiva dissociazione della condotta penalmente sanzionata; l’esclusione ed il divieto in ogni caso non operano quando il reato è stato depenalizzato ovvero quando è intervenuta la riabilitazione ovvero quando il reato è stato dichiarato estinto dopo la condanna ovvero in caso di revoca della condanna medesima; </w:t>
      </w:r>
    </w:p>
    <w:p w14:paraId="6C66F37B" w14:textId="77777777" w:rsidR="00F03658" w:rsidRPr="008C29A2" w:rsidRDefault="00F03658" w:rsidP="00F03658">
      <w:pPr>
        <w:jc w:val="both"/>
        <w:rPr>
          <w:rFonts w:ascii="Calibri" w:eastAsia="SimSun" w:hAnsi="Calibri"/>
          <w:i/>
        </w:rPr>
      </w:pPr>
    </w:p>
    <w:p w14:paraId="4497B31D" w14:textId="77777777" w:rsidR="00F03658" w:rsidRPr="008C29A2" w:rsidRDefault="00F03658" w:rsidP="00F03658">
      <w:pPr>
        <w:numPr>
          <w:ilvl w:val="0"/>
          <w:numId w:val="1"/>
        </w:numPr>
        <w:tabs>
          <w:tab w:val="clear" w:pos="1080"/>
        </w:tabs>
        <w:spacing w:after="0" w:line="240" w:lineRule="auto"/>
        <w:ind w:left="284" w:hanging="284"/>
        <w:jc w:val="both"/>
        <w:rPr>
          <w:rFonts w:ascii="Calibri" w:eastAsia="SimSun" w:hAnsi="Calibri"/>
        </w:rPr>
      </w:pPr>
      <w:r w:rsidRPr="008C29A2">
        <w:rPr>
          <w:rFonts w:ascii="Calibri" w:hAnsi="Calibri"/>
        </w:rPr>
        <w:t>che l’impresa non ha violato il divieto di intestazione fiduciaria posto dall’articolo 17 della legge 19 marzo 1990, n. 55;</w:t>
      </w:r>
    </w:p>
    <w:p w14:paraId="0ABF3C13" w14:textId="77777777" w:rsidR="00F03658" w:rsidRPr="008C29A2" w:rsidRDefault="00F03658" w:rsidP="00F03658">
      <w:pPr>
        <w:jc w:val="both"/>
        <w:rPr>
          <w:rFonts w:ascii="Calibri" w:eastAsia="SimSun" w:hAnsi="Calibri"/>
        </w:rPr>
      </w:pPr>
    </w:p>
    <w:p w14:paraId="657064E4" w14:textId="77777777" w:rsidR="00F03658" w:rsidRPr="008C29A2" w:rsidRDefault="00F03658" w:rsidP="00F03658">
      <w:pPr>
        <w:numPr>
          <w:ilvl w:val="0"/>
          <w:numId w:val="1"/>
        </w:numPr>
        <w:tabs>
          <w:tab w:val="clear" w:pos="1080"/>
        </w:tabs>
        <w:spacing w:after="0" w:line="240" w:lineRule="auto"/>
        <w:ind w:left="284" w:hanging="284"/>
        <w:jc w:val="both"/>
        <w:rPr>
          <w:rFonts w:ascii="Calibri" w:eastAsia="SimSun" w:hAnsi="Calibri"/>
        </w:rPr>
      </w:pPr>
      <w:r w:rsidRPr="008C29A2">
        <w:rPr>
          <w:rFonts w:ascii="Calibri" w:hAnsi="Calibri"/>
        </w:rPr>
        <w:t>che l’impresa non ha commesso gravi infrazioni debitamente accertate alle norme in materia di sicurezza ed ogni altro obbligo derivante dai rapporti di lavoro</w:t>
      </w:r>
      <w:r>
        <w:rPr>
          <w:rFonts w:ascii="Calibri" w:hAnsi="Calibri"/>
        </w:rPr>
        <w:t>;</w:t>
      </w:r>
    </w:p>
    <w:p w14:paraId="23DB5D51" w14:textId="77777777" w:rsidR="00F03658" w:rsidRPr="008C29A2" w:rsidRDefault="00F03658" w:rsidP="00F03658">
      <w:pPr>
        <w:jc w:val="both"/>
        <w:rPr>
          <w:rFonts w:ascii="Calibri" w:eastAsia="SimSun" w:hAnsi="Calibri"/>
        </w:rPr>
      </w:pPr>
    </w:p>
    <w:p w14:paraId="3197A1C7" w14:textId="77777777" w:rsidR="00F03658" w:rsidRPr="008C29A2" w:rsidRDefault="00F03658" w:rsidP="00F03658">
      <w:pPr>
        <w:numPr>
          <w:ilvl w:val="0"/>
          <w:numId w:val="1"/>
        </w:numPr>
        <w:tabs>
          <w:tab w:val="clear" w:pos="1080"/>
        </w:tabs>
        <w:spacing w:after="0" w:line="240" w:lineRule="auto"/>
        <w:ind w:left="284" w:hanging="284"/>
        <w:jc w:val="both"/>
        <w:rPr>
          <w:rFonts w:ascii="Calibri" w:eastAsia="SimSun" w:hAnsi="Calibri"/>
        </w:rPr>
      </w:pPr>
      <w:r w:rsidRPr="008C29A2">
        <w:rPr>
          <w:rFonts w:ascii="Calibri" w:hAnsi="Calibri"/>
        </w:rPr>
        <w:t>che l’impresa non ha commesso gravi violazioni definitivamente accertate rispetto agli obblighi relativi al pagamento di imposte e tasse, secondo la legislazione italiana o dello Stato in è stabilita;</w:t>
      </w:r>
    </w:p>
    <w:p w14:paraId="21260F5C" w14:textId="77777777" w:rsidR="00F03658" w:rsidRPr="008C29A2" w:rsidRDefault="00F03658" w:rsidP="00F03658">
      <w:pPr>
        <w:jc w:val="both"/>
        <w:rPr>
          <w:rFonts w:ascii="Calibri" w:eastAsia="SimSun" w:hAnsi="Calibri"/>
        </w:rPr>
      </w:pPr>
    </w:p>
    <w:p w14:paraId="4C27FB83" w14:textId="77777777" w:rsidR="00F03658" w:rsidRPr="008C29A2" w:rsidRDefault="00F03658" w:rsidP="00F03658">
      <w:pPr>
        <w:numPr>
          <w:ilvl w:val="0"/>
          <w:numId w:val="1"/>
        </w:numPr>
        <w:tabs>
          <w:tab w:val="clear" w:pos="1080"/>
        </w:tabs>
        <w:spacing w:after="0" w:line="240" w:lineRule="auto"/>
        <w:ind w:left="284" w:hanging="284"/>
        <w:jc w:val="both"/>
        <w:rPr>
          <w:rFonts w:ascii="Calibri" w:eastAsia="SimSun" w:hAnsi="Calibri"/>
        </w:rPr>
      </w:pPr>
      <w:r w:rsidRPr="008C29A2">
        <w:rPr>
          <w:rFonts w:ascii="Calibri" w:hAnsi="Calibri"/>
        </w:rPr>
        <w:t>che l’impresa non ha commesso violazioni gravi definitivamente accertate alle norme in materia di contributi previdenziali ed assistenziali, secondo la legislazione Italiana o dello Stato in cui è stabilita;</w:t>
      </w:r>
    </w:p>
    <w:p w14:paraId="34E8A82F" w14:textId="77777777" w:rsidR="00F03658" w:rsidRPr="008C29A2" w:rsidRDefault="00F03658" w:rsidP="00F03658">
      <w:pPr>
        <w:jc w:val="both"/>
        <w:rPr>
          <w:rFonts w:ascii="Calibri" w:eastAsia="SimSun" w:hAnsi="Calibri"/>
        </w:rPr>
      </w:pPr>
    </w:p>
    <w:p w14:paraId="5C88D383" w14:textId="77777777" w:rsidR="00F03658" w:rsidRPr="008C29A2" w:rsidRDefault="00F03658" w:rsidP="00F03658">
      <w:pPr>
        <w:numPr>
          <w:ilvl w:val="0"/>
          <w:numId w:val="1"/>
        </w:numPr>
        <w:tabs>
          <w:tab w:val="clear" w:pos="1080"/>
        </w:tabs>
        <w:spacing w:after="0" w:line="240" w:lineRule="auto"/>
        <w:ind w:left="284" w:hanging="284"/>
        <w:jc w:val="both"/>
        <w:rPr>
          <w:rFonts w:ascii="Calibri" w:eastAsia="SimSun" w:hAnsi="Calibri"/>
        </w:rPr>
      </w:pPr>
      <w:r w:rsidRPr="008C29A2">
        <w:rPr>
          <w:rFonts w:ascii="Calibri" w:hAnsi="Calibri"/>
        </w:rPr>
        <w:t xml:space="preserve">che nei confronti dell’impresa non è stata applicata la sanzione </w:t>
      </w:r>
      <w:proofErr w:type="spellStart"/>
      <w:r w:rsidRPr="008C29A2">
        <w:rPr>
          <w:rFonts w:ascii="Calibri" w:hAnsi="Calibri"/>
        </w:rPr>
        <w:t>interdittiva</w:t>
      </w:r>
      <w:proofErr w:type="spellEnd"/>
      <w:r w:rsidRPr="008C29A2">
        <w:rPr>
          <w:rFonts w:ascii="Calibri" w:hAnsi="Calibri"/>
        </w:rPr>
        <w:t xml:space="preserve">, di cui all’art.9 comma 2 lettera c) del D.lgs. 231/2001 o altra sanzione che comporta il divieto di stipulare contratti con la pubblica amministrazione compresi i provvedimenti </w:t>
      </w:r>
      <w:proofErr w:type="spellStart"/>
      <w:r w:rsidRPr="008C29A2">
        <w:rPr>
          <w:rFonts w:ascii="Calibri" w:hAnsi="Calibri"/>
        </w:rPr>
        <w:t>interdittivi</w:t>
      </w:r>
      <w:proofErr w:type="spellEnd"/>
      <w:r w:rsidRPr="008C29A2">
        <w:rPr>
          <w:rFonts w:ascii="Calibri" w:hAnsi="Calibri"/>
        </w:rPr>
        <w:t xml:space="preserve"> di cui all’art. 36 bis comma 1 legge 248/2006;</w:t>
      </w:r>
    </w:p>
    <w:p w14:paraId="08272A86" w14:textId="77777777" w:rsidR="00F03658" w:rsidRPr="008C29A2" w:rsidRDefault="00F03658" w:rsidP="00F03658">
      <w:pPr>
        <w:jc w:val="both"/>
        <w:rPr>
          <w:rFonts w:ascii="Calibri" w:eastAsia="SimSun" w:hAnsi="Calibri"/>
        </w:rPr>
      </w:pPr>
    </w:p>
    <w:p w14:paraId="619719AA" w14:textId="77777777" w:rsidR="00F03658" w:rsidRPr="008C29A2" w:rsidRDefault="00F03658" w:rsidP="00F03658">
      <w:pPr>
        <w:numPr>
          <w:ilvl w:val="0"/>
          <w:numId w:val="1"/>
        </w:numPr>
        <w:tabs>
          <w:tab w:val="clear" w:pos="1080"/>
        </w:tabs>
        <w:spacing w:after="0" w:line="240" w:lineRule="auto"/>
        <w:ind w:left="284" w:hanging="284"/>
        <w:jc w:val="both"/>
        <w:rPr>
          <w:rFonts w:ascii="Calibri" w:eastAsia="SimSun" w:hAnsi="Calibri"/>
        </w:rPr>
      </w:pPr>
      <w:r w:rsidRPr="008C29A2">
        <w:rPr>
          <w:rFonts w:ascii="Calibri" w:hAnsi="Calibri"/>
          <w:color w:val="000000"/>
        </w:rPr>
        <w:t>che l’impresa non ha commesso grave negligenza o malafede nell’esecuzione delle p</w:t>
      </w:r>
      <w:r w:rsidR="00180155">
        <w:rPr>
          <w:rFonts w:ascii="Calibri" w:hAnsi="Calibri"/>
          <w:color w:val="000000"/>
        </w:rPr>
        <w:t>restazioni affidate da Fincalabra S.p.A.</w:t>
      </w:r>
      <w:bookmarkStart w:id="0" w:name="_GoBack"/>
      <w:bookmarkEnd w:id="0"/>
      <w:r w:rsidRPr="008C29A2">
        <w:rPr>
          <w:rFonts w:ascii="Calibri" w:hAnsi="Calibri"/>
          <w:color w:val="000000"/>
        </w:rPr>
        <w:t>; e non ha commesso un errore grave nell'esercizio della propria attività professionale, accertato con qualsiasi mezzo di prova da parte della stazione appaltante;</w:t>
      </w:r>
    </w:p>
    <w:p w14:paraId="7CC0776E" w14:textId="77777777" w:rsidR="00F03658" w:rsidRPr="008C29A2" w:rsidRDefault="00F03658" w:rsidP="00F03658">
      <w:pPr>
        <w:jc w:val="both"/>
        <w:rPr>
          <w:rFonts w:ascii="Calibri" w:eastAsia="SimSun" w:hAnsi="Calibri"/>
        </w:rPr>
      </w:pPr>
    </w:p>
    <w:p w14:paraId="7EB2ADA5" w14:textId="77777777" w:rsidR="00F03658" w:rsidRPr="008C29A2" w:rsidRDefault="00F03658" w:rsidP="00F03658">
      <w:pPr>
        <w:numPr>
          <w:ilvl w:val="0"/>
          <w:numId w:val="1"/>
        </w:numPr>
        <w:tabs>
          <w:tab w:val="clear" w:pos="1080"/>
        </w:tabs>
        <w:spacing w:after="0" w:line="240" w:lineRule="auto"/>
        <w:ind w:left="284" w:hanging="284"/>
        <w:jc w:val="both"/>
        <w:rPr>
          <w:rFonts w:ascii="Calibri" w:eastAsia="SimSun" w:hAnsi="Calibri"/>
        </w:rPr>
      </w:pPr>
      <w:r w:rsidRPr="008C29A2">
        <w:rPr>
          <w:rFonts w:ascii="Calibri" w:hAnsi="Calibri"/>
          <w:color w:val="000000"/>
        </w:rPr>
        <w:t xml:space="preserve">che l’impresa non ha reso false dichiarazioni, nell’anno antecedente la data di pubblicazione del bando, in merito ai requisiti e alle condizioni rilevanti per la partecipazione alle procedure di gara e per l’affidamento dei subappalti, risultanti dai dati in possesso dell'Osservatorio dei contratti pubblici, e comunque dalle informazioni in possesso di </w:t>
      </w:r>
      <w:proofErr w:type="spellStart"/>
      <w:r>
        <w:rPr>
          <w:rFonts w:ascii="Calibri" w:hAnsi="Calibri"/>
          <w:color w:val="000000"/>
        </w:rPr>
        <w:t>FincalabraSpa</w:t>
      </w:r>
      <w:proofErr w:type="spellEnd"/>
      <w:r w:rsidRPr="008C29A2">
        <w:rPr>
          <w:rFonts w:ascii="Calibri" w:hAnsi="Calibri"/>
          <w:color w:val="000000"/>
        </w:rPr>
        <w:t>;</w:t>
      </w:r>
    </w:p>
    <w:p w14:paraId="27BC885B" w14:textId="77777777" w:rsidR="00F03658" w:rsidRPr="008C29A2" w:rsidRDefault="00F03658" w:rsidP="00F03658">
      <w:pPr>
        <w:jc w:val="both"/>
        <w:rPr>
          <w:rFonts w:ascii="Calibri" w:eastAsia="SimSun" w:hAnsi="Calibri"/>
        </w:rPr>
      </w:pPr>
    </w:p>
    <w:p w14:paraId="06C7D6D1" w14:textId="77777777" w:rsidR="00F03658" w:rsidRPr="008C29A2" w:rsidRDefault="00F03658" w:rsidP="00F03658">
      <w:pPr>
        <w:numPr>
          <w:ilvl w:val="0"/>
          <w:numId w:val="1"/>
        </w:numPr>
        <w:tabs>
          <w:tab w:val="clear" w:pos="1080"/>
        </w:tabs>
        <w:spacing w:after="0" w:line="240" w:lineRule="auto"/>
        <w:ind w:left="284" w:hanging="284"/>
        <w:jc w:val="both"/>
        <w:rPr>
          <w:rFonts w:ascii="Calibri" w:eastAsia="SimSun" w:hAnsi="Calibri"/>
        </w:rPr>
      </w:pPr>
      <w:r w:rsidRPr="008C29A2">
        <w:rPr>
          <w:rFonts w:ascii="Calibri" w:hAnsi="Calibri"/>
          <w:color w:val="000000"/>
        </w:rPr>
        <w:t xml:space="preserve">che </w:t>
      </w:r>
      <w:r w:rsidRPr="008C29A2">
        <w:rPr>
          <w:rFonts w:ascii="Calibri" w:hAnsi="Calibri"/>
        </w:rPr>
        <w:fldChar w:fldCharType="begin">
          <w:ffData>
            <w:name w:val=""/>
            <w:enabled/>
            <w:calcOnExit w:val="0"/>
            <w:statusText w:type="autoText" w:val="Insussistenza per Acq. e Serv."/>
            <w:checkBox>
              <w:sizeAuto/>
              <w:default w:val="0"/>
            </w:checkBox>
          </w:ffData>
        </w:fldChar>
      </w:r>
      <w:r w:rsidRPr="008C29A2">
        <w:rPr>
          <w:rFonts w:ascii="Calibri" w:hAnsi="Calibri"/>
        </w:rPr>
        <w:instrText xml:space="preserve"> FORMCHECKBOX </w:instrText>
      </w:r>
      <w:r w:rsidR="006909CB">
        <w:rPr>
          <w:rFonts w:ascii="Calibri" w:hAnsi="Calibri"/>
        </w:rPr>
      </w:r>
      <w:r w:rsidR="006909CB">
        <w:rPr>
          <w:rFonts w:ascii="Calibri" w:hAnsi="Calibri"/>
        </w:rPr>
        <w:fldChar w:fldCharType="separate"/>
      </w:r>
      <w:r w:rsidRPr="008C29A2">
        <w:rPr>
          <w:rFonts w:ascii="Calibri" w:hAnsi="Calibri"/>
        </w:rPr>
        <w:fldChar w:fldCharType="end"/>
      </w:r>
      <w:r w:rsidRPr="008C29A2">
        <w:rPr>
          <w:rFonts w:ascii="Calibri" w:hAnsi="Calibri"/>
        </w:rPr>
        <w:t xml:space="preserve"> </w:t>
      </w:r>
      <w:r w:rsidRPr="008C29A2">
        <w:rPr>
          <w:rFonts w:ascii="Calibri" w:hAnsi="Calibri"/>
          <w:color w:val="000000"/>
        </w:rPr>
        <w:t xml:space="preserve">l’impresa </w:t>
      </w:r>
      <w:r w:rsidRPr="008C29A2">
        <w:rPr>
          <w:rFonts w:ascii="Calibri" w:hAnsi="Calibri"/>
        </w:rPr>
        <w:t xml:space="preserve">è in regola con le norme della legge n. 68/1999 e </w:t>
      </w:r>
      <w:proofErr w:type="spellStart"/>
      <w:r w:rsidRPr="008C29A2">
        <w:rPr>
          <w:rFonts w:ascii="Calibri" w:hAnsi="Calibri"/>
        </w:rPr>
        <w:t>s.m.i.</w:t>
      </w:r>
      <w:proofErr w:type="spellEnd"/>
      <w:r w:rsidRPr="008C29A2">
        <w:rPr>
          <w:rFonts w:ascii="Calibri" w:hAnsi="Calibri"/>
        </w:rPr>
        <w:t xml:space="preserve"> "Norme per il diritto al lavoro dei disabili" </w:t>
      </w:r>
    </w:p>
    <w:p w14:paraId="3B88B58A" w14:textId="77777777" w:rsidR="00F03658" w:rsidRDefault="00F03658" w:rsidP="00F03658">
      <w:pPr>
        <w:ind w:left="284"/>
        <w:jc w:val="both"/>
        <w:rPr>
          <w:rFonts w:ascii="Calibri" w:hAnsi="Calibri"/>
        </w:rPr>
      </w:pPr>
      <w:r w:rsidRPr="008C29A2">
        <w:rPr>
          <w:rFonts w:ascii="Calibri" w:hAnsi="Calibri"/>
        </w:rPr>
        <w:t>ovvero</w:t>
      </w:r>
    </w:p>
    <w:p w14:paraId="06A95005" w14:textId="77777777" w:rsidR="00F03658" w:rsidRDefault="00F03658" w:rsidP="00F03658">
      <w:pPr>
        <w:ind w:left="284"/>
        <w:jc w:val="both"/>
        <w:rPr>
          <w:rFonts w:ascii="Calibri" w:hAnsi="Calibri"/>
          <w:color w:val="000000"/>
        </w:rPr>
      </w:pPr>
      <w:r w:rsidRPr="008C29A2">
        <w:rPr>
          <w:rFonts w:ascii="Calibri" w:hAnsi="Calibri"/>
        </w:rPr>
        <w:fldChar w:fldCharType="begin">
          <w:ffData>
            <w:name w:val=""/>
            <w:enabled/>
            <w:calcOnExit w:val="0"/>
            <w:statusText w:type="autoText" w:val="Insussistenza per Acq. e Serv."/>
            <w:checkBox>
              <w:sizeAuto/>
              <w:default w:val="0"/>
            </w:checkBox>
          </w:ffData>
        </w:fldChar>
      </w:r>
      <w:r w:rsidRPr="008C29A2">
        <w:rPr>
          <w:rFonts w:ascii="Calibri" w:hAnsi="Calibri"/>
        </w:rPr>
        <w:instrText xml:space="preserve"> FORMCHECKBOX </w:instrText>
      </w:r>
      <w:r w:rsidR="006909CB">
        <w:rPr>
          <w:rFonts w:ascii="Calibri" w:hAnsi="Calibri"/>
        </w:rPr>
      </w:r>
      <w:r w:rsidR="006909CB">
        <w:rPr>
          <w:rFonts w:ascii="Calibri" w:hAnsi="Calibri"/>
        </w:rPr>
        <w:fldChar w:fldCharType="separate"/>
      </w:r>
      <w:r w:rsidRPr="008C29A2">
        <w:rPr>
          <w:rFonts w:ascii="Calibri" w:hAnsi="Calibri"/>
        </w:rPr>
        <w:fldChar w:fldCharType="end"/>
      </w:r>
      <w:r w:rsidRPr="008C29A2">
        <w:rPr>
          <w:rFonts w:ascii="Calibri" w:hAnsi="Calibri"/>
        </w:rPr>
        <w:t xml:space="preserve"> </w:t>
      </w:r>
      <w:r w:rsidRPr="008C29A2">
        <w:rPr>
          <w:rFonts w:ascii="Calibri" w:hAnsi="Calibri"/>
          <w:color w:val="000000"/>
        </w:rPr>
        <w:t xml:space="preserve">non è soggetta alla legge n. 68/1999 e </w:t>
      </w:r>
      <w:proofErr w:type="spellStart"/>
      <w:r w:rsidRPr="008C29A2">
        <w:rPr>
          <w:rFonts w:ascii="Calibri" w:hAnsi="Calibri"/>
          <w:color w:val="000000"/>
        </w:rPr>
        <w:t>s.m.i.</w:t>
      </w:r>
      <w:proofErr w:type="spellEnd"/>
      <w:r w:rsidRPr="008C29A2">
        <w:rPr>
          <w:rFonts w:ascii="Calibri" w:hAnsi="Calibri"/>
          <w:color w:val="000000"/>
        </w:rPr>
        <w:t xml:space="preserve"> “Norme per il diritto al lavoro dei disabili" (cancellare la situazione in cui non si trova l’impresa);</w:t>
      </w:r>
    </w:p>
    <w:p w14:paraId="286F7DF9" w14:textId="77777777" w:rsidR="00F03658" w:rsidRPr="008C29A2" w:rsidRDefault="00F03658" w:rsidP="00F03658">
      <w:pPr>
        <w:numPr>
          <w:ilvl w:val="0"/>
          <w:numId w:val="1"/>
        </w:numPr>
        <w:tabs>
          <w:tab w:val="clear" w:pos="1080"/>
        </w:tabs>
        <w:spacing w:after="0" w:line="240" w:lineRule="auto"/>
        <w:ind w:left="284" w:hanging="284"/>
        <w:jc w:val="both"/>
        <w:rPr>
          <w:rFonts w:ascii="Calibri" w:eastAsia="SimSun" w:hAnsi="Calibri"/>
        </w:rPr>
      </w:pPr>
      <w:r w:rsidRPr="008C29A2">
        <w:rPr>
          <w:rFonts w:ascii="Calibri" w:hAnsi="Calibri"/>
          <w:color w:val="000000"/>
        </w:rPr>
        <w:lastRenderedPageBreak/>
        <w:t xml:space="preserve">che </w:t>
      </w:r>
      <w:r w:rsidRPr="008C29A2">
        <w:rPr>
          <w:rFonts w:ascii="Calibri" w:hAnsi="Calibri"/>
        </w:rPr>
        <w:fldChar w:fldCharType="begin">
          <w:ffData>
            <w:name w:val=""/>
            <w:enabled/>
            <w:calcOnExit w:val="0"/>
            <w:statusText w:type="autoText" w:val="Insussistenza per Acq. e Serv."/>
            <w:checkBox>
              <w:sizeAuto/>
              <w:default w:val="0"/>
            </w:checkBox>
          </w:ffData>
        </w:fldChar>
      </w:r>
      <w:r w:rsidRPr="008C29A2">
        <w:rPr>
          <w:rFonts w:ascii="Calibri" w:hAnsi="Calibri"/>
        </w:rPr>
        <w:instrText xml:space="preserve"> FORMCHECKBOX </w:instrText>
      </w:r>
      <w:r w:rsidR="006909CB">
        <w:rPr>
          <w:rFonts w:ascii="Calibri" w:hAnsi="Calibri"/>
        </w:rPr>
      </w:r>
      <w:r w:rsidR="006909CB">
        <w:rPr>
          <w:rFonts w:ascii="Calibri" w:hAnsi="Calibri"/>
        </w:rPr>
        <w:fldChar w:fldCharType="separate"/>
      </w:r>
      <w:r w:rsidRPr="008C29A2">
        <w:rPr>
          <w:rFonts w:ascii="Calibri" w:hAnsi="Calibri"/>
        </w:rPr>
        <w:fldChar w:fldCharType="end"/>
      </w:r>
      <w:r w:rsidRPr="008C29A2">
        <w:rPr>
          <w:rFonts w:ascii="Calibri" w:hAnsi="Calibri"/>
        </w:rPr>
        <w:t xml:space="preserve"> </w:t>
      </w:r>
      <w:r w:rsidRPr="008C29A2">
        <w:rPr>
          <w:rFonts w:ascii="Calibri" w:hAnsi="Calibri"/>
          <w:color w:val="000000"/>
        </w:rPr>
        <w:t>i soggetti indicati dall’art. 38</w:t>
      </w:r>
      <w:r w:rsidRPr="008C29A2">
        <w:rPr>
          <w:rFonts w:ascii="Calibri" w:hAnsi="Calibri"/>
        </w:rPr>
        <w:t xml:space="preserve"> punto b) e </w:t>
      </w:r>
      <w:proofErr w:type="spellStart"/>
      <w:r w:rsidRPr="008C29A2">
        <w:rPr>
          <w:rFonts w:ascii="Calibri" w:hAnsi="Calibri"/>
        </w:rPr>
        <w:t>s.m.i</w:t>
      </w:r>
      <w:proofErr w:type="spellEnd"/>
      <w:r w:rsidRPr="008C29A2">
        <w:rPr>
          <w:rFonts w:ascii="Calibri" w:hAnsi="Calibri"/>
        </w:rPr>
        <w:t xml:space="preserve"> del </w:t>
      </w:r>
      <w:proofErr w:type="spellStart"/>
      <w:r w:rsidRPr="008C29A2">
        <w:rPr>
          <w:rFonts w:ascii="Calibri" w:hAnsi="Calibri"/>
        </w:rPr>
        <w:t>Dlgs</w:t>
      </w:r>
      <w:proofErr w:type="spellEnd"/>
      <w:r w:rsidRPr="008C29A2">
        <w:rPr>
          <w:rFonts w:ascii="Calibri" w:hAnsi="Calibri"/>
        </w:rPr>
        <w:t xml:space="preserve"> 163/2006 (titolare in caso di impresa individuale; soci in caso di società in nome collettivo; soci accomandatari in caso di società in accomandita semplice; amministratori muniti di poteri di rappresentanza o il socio unico persona fisica, ovvero il socio di maggioranza di società con meno di quattro soci, in caso di altro tipo di società) non sono state vittime dei reati di concussione o estorsione da parte della criminalità organizzata e più precisamente non sono state vittime dei reati previsti e puniti dagli articoli 317 (concussione) e 629 (estorsione) del codice penale, aggravati ai sensi dell'articolo 7 del decreto-legge 13 maggio 1991, n. 152, convertito, con modificazioni, dalla legge 12 luglio 1991, n. 203 (lotta alla criminalità organizzata)</w:t>
      </w:r>
    </w:p>
    <w:p w14:paraId="58408F19" w14:textId="77777777" w:rsidR="00F03658" w:rsidRDefault="00F03658" w:rsidP="00F03658">
      <w:pPr>
        <w:ind w:left="284"/>
        <w:jc w:val="both"/>
        <w:rPr>
          <w:rFonts w:ascii="Calibri" w:hAnsi="Calibri"/>
        </w:rPr>
      </w:pPr>
      <w:r w:rsidRPr="008C29A2">
        <w:rPr>
          <w:rFonts w:ascii="Calibri" w:hAnsi="Calibri"/>
        </w:rPr>
        <w:t xml:space="preserve">ovvero </w:t>
      </w:r>
    </w:p>
    <w:p w14:paraId="3FBEA386" w14:textId="77777777" w:rsidR="00F03658" w:rsidRPr="008C29A2" w:rsidRDefault="00F03658" w:rsidP="00F03658">
      <w:pPr>
        <w:ind w:left="284"/>
        <w:jc w:val="both"/>
        <w:rPr>
          <w:rFonts w:ascii="Calibri" w:hAnsi="Calibri"/>
        </w:rPr>
      </w:pPr>
      <w:r w:rsidRPr="008C29A2">
        <w:rPr>
          <w:rFonts w:ascii="Calibri" w:hAnsi="Calibri"/>
        </w:rPr>
        <w:fldChar w:fldCharType="begin">
          <w:ffData>
            <w:name w:val=""/>
            <w:enabled/>
            <w:calcOnExit w:val="0"/>
            <w:statusText w:type="autoText" w:val="Insussistenza per Acq. e Serv."/>
            <w:checkBox>
              <w:sizeAuto/>
              <w:default w:val="0"/>
            </w:checkBox>
          </w:ffData>
        </w:fldChar>
      </w:r>
      <w:r w:rsidRPr="008C29A2">
        <w:rPr>
          <w:rFonts w:ascii="Calibri" w:hAnsi="Calibri"/>
        </w:rPr>
        <w:instrText xml:space="preserve"> FORMCHECKBOX </w:instrText>
      </w:r>
      <w:r w:rsidR="006909CB">
        <w:rPr>
          <w:rFonts w:ascii="Calibri" w:hAnsi="Calibri"/>
        </w:rPr>
      </w:r>
      <w:r w:rsidR="006909CB">
        <w:rPr>
          <w:rFonts w:ascii="Calibri" w:hAnsi="Calibri"/>
        </w:rPr>
        <w:fldChar w:fldCharType="separate"/>
      </w:r>
      <w:r w:rsidRPr="008C29A2">
        <w:rPr>
          <w:rFonts w:ascii="Calibri" w:hAnsi="Calibri"/>
        </w:rPr>
        <w:fldChar w:fldCharType="end"/>
      </w:r>
      <w:r w:rsidRPr="008C29A2">
        <w:rPr>
          <w:rFonts w:ascii="Calibri" w:hAnsi="Calibri"/>
        </w:rPr>
        <w:t xml:space="preserve"> che essendo stati vittime dei reati previsti e puniti dagli articoli 317 (concussione) e 629 (estorsione) del codice penale, aggravati ai sensi dell'articolo 7 del decreto-legge 13 maggio 1991, n. 152, convertito, con modificazioni, dalla legge 12 luglio 1991, n. 203, hanno denunciato i fatti all'autorità giudiziaria</w:t>
      </w:r>
    </w:p>
    <w:p w14:paraId="0F9425AC" w14:textId="77777777" w:rsidR="00F03658" w:rsidRDefault="00F03658" w:rsidP="00F03658">
      <w:pPr>
        <w:ind w:left="284"/>
        <w:jc w:val="both"/>
        <w:rPr>
          <w:rFonts w:ascii="Calibri" w:hAnsi="Calibri"/>
        </w:rPr>
      </w:pPr>
      <w:r>
        <w:rPr>
          <w:rFonts w:ascii="Calibri" w:hAnsi="Calibri"/>
        </w:rPr>
        <w:t>o</w:t>
      </w:r>
      <w:r w:rsidRPr="008C29A2">
        <w:rPr>
          <w:rFonts w:ascii="Calibri" w:hAnsi="Calibri"/>
        </w:rPr>
        <w:t>vvero</w:t>
      </w:r>
    </w:p>
    <w:p w14:paraId="4175F0BB" w14:textId="77777777" w:rsidR="00F03658" w:rsidRPr="008C29A2" w:rsidRDefault="00F03658" w:rsidP="00F03658">
      <w:pPr>
        <w:ind w:left="284"/>
        <w:jc w:val="both"/>
        <w:rPr>
          <w:rFonts w:ascii="Calibri" w:hAnsi="Calibri"/>
        </w:rPr>
      </w:pPr>
      <w:r w:rsidRPr="008C29A2">
        <w:rPr>
          <w:rFonts w:ascii="Calibri" w:hAnsi="Calibri"/>
        </w:rPr>
        <w:fldChar w:fldCharType="begin">
          <w:ffData>
            <w:name w:val=""/>
            <w:enabled/>
            <w:calcOnExit w:val="0"/>
            <w:statusText w:type="autoText" w:val="Insussistenza per Acq. e Serv."/>
            <w:checkBox>
              <w:sizeAuto/>
              <w:default w:val="0"/>
            </w:checkBox>
          </w:ffData>
        </w:fldChar>
      </w:r>
      <w:r w:rsidRPr="008C29A2">
        <w:rPr>
          <w:rFonts w:ascii="Calibri" w:hAnsi="Calibri"/>
        </w:rPr>
        <w:instrText xml:space="preserve"> FORMCHECKBOX </w:instrText>
      </w:r>
      <w:r w:rsidR="006909CB">
        <w:rPr>
          <w:rFonts w:ascii="Calibri" w:hAnsi="Calibri"/>
        </w:rPr>
      </w:r>
      <w:r w:rsidR="006909CB">
        <w:rPr>
          <w:rFonts w:ascii="Calibri" w:hAnsi="Calibri"/>
        </w:rPr>
        <w:fldChar w:fldCharType="separate"/>
      </w:r>
      <w:r w:rsidRPr="008C29A2">
        <w:rPr>
          <w:rFonts w:ascii="Calibri" w:hAnsi="Calibri"/>
        </w:rPr>
        <w:fldChar w:fldCharType="end"/>
      </w:r>
      <w:r w:rsidRPr="008C29A2">
        <w:rPr>
          <w:rFonts w:ascii="Calibri" w:hAnsi="Calibri"/>
        </w:rPr>
        <w:t xml:space="preserve"> che essendo stati vittime dei reati previsti e puniti dagli articoli 317 (concussione) e 629 (estorsione) del codice penale, aggravati ai sensi dell'articolo 7 del decreto-legge 13 maggio 1991, n. 152, convertito, con modificazioni, dalla legge 12 luglio 1991, n. 203, non hanno denunciato i fatti all'autorità giudiziaria in quanto ricorrevano i casi previsti dall'articolo 4, primo comma, della legge 24 novembre 1981, n. 689</w:t>
      </w:r>
    </w:p>
    <w:p w14:paraId="64A10714" w14:textId="77777777" w:rsidR="00F03658" w:rsidRDefault="00F03658" w:rsidP="00F03658">
      <w:pPr>
        <w:ind w:left="284"/>
        <w:jc w:val="both"/>
        <w:rPr>
          <w:rFonts w:ascii="Calibri" w:hAnsi="Calibri"/>
        </w:rPr>
      </w:pPr>
      <w:r w:rsidRPr="008C29A2">
        <w:rPr>
          <w:rFonts w:ascii="Calibri" w:hAnsi="Calibri"/>
        </w:rPr>
        <w:t xml:space="preserve">ovvero </w:t>
      </w:r>
    </w:p>
    <w:p w14:paraId="10997F9B" w14:textId="77777777" w:rsidR="00F03658" w:rsidRDefault="00F03658" w:rsidP="00F03658">
      <w:pPr>
        <w:ind w:left="284"/>
        <w:jc w:val="both"/>
        <w:rPr>
          <w:rFonts w:ascii="Calibri" w:hAnsi="Calibri"/>
        </w:rPr>
      </w:pPr>
      <w:r w:rsidRPr="008C29A2">
        <w:rPr>
          <w:rFonts w:ascii="Calibri" w:hAnsi="Calibri"/>
        </w:rPr>
        <w:fldChar w:fldCharType="begin">
          <w:ffData>
            <w:name w:val=""/>
            <w:enabled/>
            <w:calcOnExit w:val="0"/>
            <w:statusText w:type="autoText" w:val="Insussistenza per Acq. e Serv."/>
            <w:checkBox>
              <w:sizeAuto/>
              <w:default w:val="0"/>
            </w:checkBox>
          </w:ffData>
        </w:fldChar>
      </w:r>
      <w:r w:rsidRPr="008C29A2">
        <w:rPr>
          <w:rFonts w:ascii="Calibri" w:hAnsi="Calibri"/>
        </w:rPr>
        <w:instrText xml:space="preserve"> FORMCHECKBOX </w:instrText>
      </w:r>
      <w:r w:rsidR="006909CB">
        <w:rPr>
          <w:rFonts w:ascii="Calibri" w:hAnsi="Calibri"/>
        </w:rPr>
      </w:r>
      <w:r w:rsidR="006909CB">
        <w:rPr>
          <w:rFonts w:ascii="Calibri" w:hAnsi="Calibri"/>
        </w:rPr>
        <w:fldChar w:fldCharType="separate"/>
      </w:r>
      <w:r w:rsidRPr="008C29A2">
        <w:rPr>
          <w:rFonts w:ascii="Calibri" w:hAnsi="Calibri"/>
        </w:rPr>
        <w:fldChar w:fldCharType="end"/>
      </w:r>
      <w:r w:rsidRPr="008C29A2">
        <w:rPr>
          <w:rFonts w:ascii="Calibri" w:hAnsi="Calibri"/>
        </w:rPr>
        <w:t xml:space="preserve"> che essendo stati vittime dei reati previsti e puniti dagli articoli 317 (concussione) e 629 (estorsione) del codice penale, aggravati ai sensi dell'articolo 7 del decreto-legge 13 maggio 1991, n. 152, convertito, con modificazioni, dalla legge 12 luglio 1991, n. 203, non hanno denunciato i fatti all'autorità giudi</w:t>
      </w:r>
      <w:r w:rsidRPr="008C29A2">
        <w:rPr>
          <w:rFonts w:ascii="Calibri" w:hAnsi="Calibri"/>
        </w:rPr>
        <w:softHyphen/>
        <w:t>ziaria. Tale circostanza non emerge dagli indizi a base della richiesta di rinvio a giudizio formulata nei confronti dell’imputato nei tre anni antecedenti alla pubblicazione del bando.</w:t>
      </w:r>
    </w:p>
    <w:p w14:paraId="6BC12204" w14:textId="77777777" w:rsidR="00F03658" w:rsidRPr="008C29A2" w:rsidRDefault="00F03658" w:rsidP="00F03658">
      <w:pPr>
        <w:ind w:left="284"/>
        <w:jc w:val="both"/>
        <w:rPr>
          <w:rFonts w:ascii="Calibri" w:eastAsia="SimSun" w:hAnsi="Calibri"/>
        </w:rPr>
      </w:pPr>
    </w:p>
    <w:p w14:paraId="6B42E2F2" w14:textId="77777777" w:rsidR="00F03658" w:rsidRDefault="00F03658" w:rsidP="00F03658">
      <w:pPr>
        <w:numPr>
          <w:ilvl w:val="0"/>
          <w:numId w:val="1"/>
        </w:numPr>
        <w:tabs>
          <w:tab w:val="clear" w:pos="1080"/>
        </w:tabs>
        <w:spacing w:after="0" w:line="240" w:lineRule="auto"/>
        <w:ind w:left="284" w:hanging="284"/>
        <w:jc w:val="both"/>
        <w:rPr>
          <w:rFonts w:ascii="Calibri" w:eastAsia="SimSun" w:hAnsi="Calibri"/>
        </w:rPr>
      </w:pPr>
      <w:r w:rsidRPr="008C29A2">
        <w:rPr>
          <w:rFonts w:ascii="Calibri" w:hAnsi="Calibri"/>
        </w:rPr>
        <w:t>che l’impresa non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14:paraId="0009428C" w14:textId="77777777" w:rsidR="00F03658" w:rsidRPr="00AA6D4C" w:rsidRDefault="00F03658" w:rsidP="00F03658">
      <w:pPr>
        <w:spacing w:after="0" w:line="240" w:lineRule="auto"/>
        <w:ind w:left="284"/>
        <w:jc w:val="both"/>
        <w:rPr>
          <w:rFonts w:ascii="Calibri" w:eastAsia="SimSun" w:hAnsi="Calibri"/>
        </w:rPr>
      </w:pPr>
    </w:p>
    <w:p w14:paraId="7E4AA63C" w14:textId="77777777" w:rsidR="00F03658" w:rsidRPr="008C29A2" w:rsidRDefault="00F03658" w:rsidP="00F03658">
      <w:pPr>
        <w:spacing w:line="360" w:lineRule="auto"/>
        <w:ind w:right="-82"/>
        <w:jc w:val="both"/>
        <w:rPr>
          <w:rFonts w:ascii="Calibri" w:hAnsi="Calibri"/>
          <w:color w:val="000000"/>
        </w:rPr>
      </w:pPr>
      <w:r w:rsidRPr="008C29A2">
        <w:rPr>
          <w:rFonts w:ascii="Calibri" w:hAnsi="Calibri"/>
          <w:color w:val="000000"/>
        </w:rPr>
        <w:t xml:space="preserve">Infine, ai sensi dell’art. 79, comma 5-bis del </w:t>
      </w:r>
      <w:proofErr w:type="spellStart"/>
      <w:proofErr w:type="gramStart"/>
      <w:r w:rsidRPr="008C29A2">
        <w:rPr>
          <w:rFonts w:ascii="Calibri" w:hAnsi="Calibri"/>
          <w:color w:val="000000"/>
        </w:rPr>
        <w:t>D.Lgs</w:t>
      </w:r>
      <w:proofErr w:type="gramEnd"/>
      <w:r w:rsidRPr="008C29A2">
        <w:rPr>
          <w:rFonts w:ascii="Calibri" w:hAnsi="Calibri"/>
          <w:color w:val="000000"/>
        </w:rPr>
        <w:t>.</w:t>
      </w:r>
      <w:proofErr w:type="spellEnd"/>
      <w:r w:rsidRPr="008C29A2">
        <w:rPr>
          <w:rFonts w:ascii="Calibri" w:hAnsi="Calibri"/>
          <w:color w:val="000000"/>
        </w:rPr>
        <w:t xml:space="preserve"> n. 163/2006, dichiara che:</w:t>
      </w:r>
    </w:p>
    <w:p w14:paraId="10D8408A" w14:textId="77777777" w:rsidR="00F03658" w:rsidRPr="008C29A2" w:rsidRDefault="00F03658" w:rsidP="00F03658">
      <w:pPr>
        <w:spacing w:line="360" w:lineRule="auto"/>
        <w:ind w:right="-82"/>
        <w:jc w:val="both"/>
        <w:rPr>
          <w:rFonts w:ascii="Calibri" w:hAnsi="Calibri"/>
        </w:rPr>
      </w:pPr>
      <w:r w:rsidRPr="008C29A2">
        <w:rPr>
          <w:rFonts w:ascii="Calibri" w:hAnsi="Calibri"/>
          <w:color w:val="000000"/>
        </w:rPr>
        <w:t xml:space="preserve">il domicilio eletto ai fini della presente procedura, al quale </w:t>
      </w:r>
      <w:r>
        <w:rPr>
          <w:rFonts w:ascii="Calibri" w:hAnsi="Calibri"/>
          <w:color w:val="000000"/>
        </w:rPr>
        <w:t>Fincalabra Spa</w:t>
      </w:r>
      <w:r w:rsidRPr="008C29A2">
        <w:rPr>
          <w:rFonts w:ascii="Calibri" w:hAnsi="Calibri"/>
          <w:color w:val="000000"/>
        </w:rPr>
        <w:t xml:space="preserve"> potrà inviare le relative comunicazioni è il seguente: _________________________________________________________________________ </w:t>
      </w:r>
      <w:r w:rsidRPr="008C29A2">
        <w:rPr>
          <w:rFonts w:ascii="Calibri" w:hAnsi="Calibri"/>
          <w:i/>
          <w:color w:val="125AFA"/>
        </w:rPr>
        <w:t>(indicare l’indirizzo esatto e completo),</w:t>
      </w:r>
    </w:p>
    <w:p w14:paraId="5330AF3F" w14:textId="77777777" w:rsidR="00F03658" w:rsidRPr="008C29A2" w:rsidRDefault="00F03658" w:rsidP="00F03658">
      <w:pPr>
        <w:autoSpaceDE w:val="0"/>
        <w:autoSpaceDN w:val="0"/>
        <w:adjustRightInd w:val="0"/>
        <w:ind w:right="-82"/>
        <w:rPr>
          <w:rFonts w:ascii="Calibri" w:hAnsi="Calibri"/>
          <w:color w:val="000000"/>
        </w:rPr>
      </w:pPr>
      <w:r w:rsidRPr="008C29A2">
        <w:rPr>
          <w:rFonts w:ascii="Calibri" w:hAnsi="Calibri"/>
          <w:color w:val="000000"/>
        </w:rPr>
        <w:t>l’indirizzo di posta elettronica certificata è il seguente: ____________________________________________</w:t>
      </w:r>
    </w:p>
    <w:p w14:paraId="0DBFD7CF" w14:textId="77777777" w:rsidR="00F03658" w:rsidRPr="008C29A2" w:rsidRDefault="00F03658" w:rsidP="00F03658">
      <w:pPr>
        <w:autoSpaceDE w:val="0"/>
        <w:autoSpaceDN w:val="0"/>
        <w:adjustRightInd w:val="0"/>
        <w:ind w:right="-82"/>
        <w:rPr>
          <w:rFonts w:ascii="Calibri" w:hAnsi="Calibri"/>
          <w:i/>
          <w:color w:val="125AFA"/>
        </w:rPr>
      </w:pPr>
      <w:r w:rsidRPr="008C29A2">
        <w:rPr>
          <w:rFonts w:ascii="Calibri" w:hAnsi="Calibri"/>
          <w:i/>
          <w:color w:val="125AFA"/>
        </w:rPr>
        <w:t>(indicare l’indirizzo esatto e completo),</w:t>
      </w:r>
    </w:p>
    <w:p w14:paraId="13C6E476" w14:textId="77777777" w:rsidR="00F03658" w:rsidRPr="008C29A2" w:rsidRDefault="00F03658" w:rsidP="00F03658">
      <w:pPr>
        <w:autoSpaceDE w:val="0"/>
        <w:autoSpaceDN w:val="0"/>
        <w:adjustRightInd w:val="0"/>
        <w:ind w:right="-82"/>
        <w:rPr>
          <w:rFonts w:ascii="Calibri" w:hAnsi="Calibri"/>
          <w:color w:val="000000"/>
        </w:rPr>
      </w:pPr>
    </w:p>
    <w:p w14:paraId="5037488D" w14:textId="77777777" w:rsidR="00F03658" w:rsidRPr="00AA6D4C" w:rsidRDefault="00F03658" w:rsidP="00F03658">
      <w:pPr>
        <w:autoSpaceDE w:val="0"/>
        <w:autoSpaceDN w:val="0"/>
        <w:adjustRightInd w:val="0"/>
        <w:ind w:right="-82"/>
        <w:rPr>
          <w:rFonts w:ascii="Calibri" w:hAnsi="Calibri"/>
          <w:color w:val="000000"/>
        </w:rPr>
      </w:pPr>
      <w:r w:rsidRPr="008C29A2">
        <w:rPr>
          <w:rFonts w:ascii="Calibri" w:hAnsi="Calibri"/>
          <w:color w:val="000000"/>
        </w:rPr>
        <w:lastRenderedPageBreak/>
        <w:t xml:space="preserve">il numero di FAX è il seguente: ________________________________________________ed autorizza espressamente </w:t>
      </w:r>
      <w:r>
        <w:rPr>
          <w:rFonts w:ascii="Calibri" w:hAnsi="Calibri"/>
          <w:color w:val="000000"/>
        </w:rPr>
        <w:t xml:space="preserve">Fincalabra </w:t>
      </w:r>
      <w:proofErr w:type="gramStart"/>
      <w:r>
        <w:rPr>
          <w:rFonts w:ascii="Calibri" w:hAnsi="Calibri"/>
          <w:color w:val="000000"/>
        </w:rPr>
        <w:t xml:space="preserve">SpA </w:t>
      </w:r>
      <w:r w:rsidRPr="008C29A2">
        <w:rPr>
          <w:rFonts w:ascii="Calibri" w:hAnsi="Calibri"/>
          <w:color w:val="000000"/>
        </w:rPr>
        <w:t xml:space="preserve"> all’utilizzo</w:t>
      </w:r>
      <w:proofErr w:type="gramEnd"/>
      <w:r w:rsidRPr="008C29A2">
        <w:rPr>
          <w:rFonts w:ascii="Calibri" w:hAnsi="Calibri"/>
          <w:color w:val="000000"/>
        </w:rPr>
        <w:t xml:space="preserve"> dello stesso ai fini delle comunicazioni di cui all’art. 79 del </w:t>
      </w:r>
      <w:proofErr w:type="spellStart"/>
      <w:r w:rsidRPr="008C29A2">
        <w:rPr>
          <w:rFonts w:ascii="Calibri" w:hAnsi="Calibri"/>
          <w:color w:val="000000"/>
        </w:rPr>
        <w:t>D.Lgs.</w:t>
      </w:r>
      <w:proofErr w:type="spellEnd"/>
      <w:r w:rsidRPr="008C29A2">
        <w:rPr>
          <w:rFonts w:ascii="Calibri" w:hAnsi="Calibri"/>
          <w:color w:val="000000"/>
        </w:rPr>
        <w:t xml:space="preserve"> n. 163/2006.</w:t>
      </w:r>
    </w:p>
    <w:p w14:paraId="73E72036" w14:textId="77777777" w:rsidR="00F03658" w:rsidRPr="008C29A2" w:rsidRDefault="00F03658" w:rsidP="00F03658">
      <w:pPr>
        <w:jc w:val="both"/>
        <w:rPr>
          <w:rFonts w:ascii="Calibri" w:eastAsia="SimSun" w:hAnsi="Calibri"/>
          <w:highlight w:val="green"/>
        </w:rPr>
      </w:pPr>
    </w:p>
    <w:tbl>
      <w:tblPr>
        <w:tblW w:w="0" w:type="auto"/>
        <w:tblLook w:val="01E0" w:firstRow="1" w:lastRow="1" w:firstColumn="1" w:lastColumn="1" w:noHBand="0" w:noVBand="0"/>
      </w:tblPr>
      <w:tblGrid>
        <w:gridCol w:w="5170"/>
        <w:gridCol w:w="4684"/>
      </w:tblGrid>
      <w:tr w:rsidR="00F03658" w:rsidRPr="007A2DE7" w14:paraId="55F18335" w14:textId="77777777" w:rsidTr="00C35E76">
        <w:tc>
          <w:tcPr>
            <w:tcW w:w="5343" w:type="dxa"/>
            <w:shd w:val="clear" w:color="auto" w:fill="auto"/>
          </w:tcPr>
          <w:p w14:paraId="04CBB367" w14:textId="77777777" w:rsidR="00F03658" w:rsidRPr="007A2DE7" w:rsidRDefault="00F03658" w:rsidP="00C35E76">
            <w:pPr>
              <w:jc w:val="both"/>
              <w:rPr>
                <w:rFonts w:ascii="Calibri" w:hAnsi="Calibri"/>
              </w:rPr>
            </w:pPr>
            <w:r w:rsidRPr="007A2DE7">
              <w:rPr>
                <w:rFonts w:ascii="Calibri" w:hAnsi="Calibri"/>
              </w:rPr>
              <w:t xml:space="preserve">Luogo e data </w:t>
            </w:r>
          </w:p>
        </w:tc>
        <w:tc>
          <w:tcPr>
            <w:tcW w:w="5344" w:type="dxa"/>
            <w:shd w:val="clear" w:color="auto" w:fill="auto"/>
          </w:tcPr>
          <w:p w14:paraId="15AE2C98" w14:textId="77777777" w:rsidR="00F03658" w:rsidRPr="007A2DE7" w:rsidRDefault="00F03658" w:rsidP="00C35E76">
            <w:pPr>
              <w:jc w:val="both"/>
              <w:rPr>
                <w:rFonts w:ascii="Calibri" w:hAnsi="Calibri"/>
              </w:rPr>
            </w:pPr>
            <w:r w:rsidRPr="007A2DE7">
              <w:rPr>
                <w:rFonts w:ascii="Calibri" w:hAnsi="Calibri"/>
              </w:rPr>
              <w:t>FIRMA</w:t>
            </w:r>
          </w:p>
        </w:tc>
      </w:tr>
      <w:tr w:rsidR="00F03658" w:rsidRPr="007A2DE7" w14:paraId="74212302" w14:textId="77777777" w:rsidTr="00C35E76">
        <w:tc>
          <w:tcPr>
            <w:tcW w:w="5343" w:type="dxa"/>
            <w:shd w:val="clear" w:color="auto" w:fill="auto"/>
          </w:tcPr>
          <w:p w14:paraId="2D4366BD" w14:textId="77777777" w:rsidR="00F03658" w:rsidRPr="007A2DE7" w:rsidRDefault="00F03658" w:rsidP="00C35E76">
            <w:pPr>
              <w:jc w:val="both"/>
              <w:rPr>
                <w:rFonts w:ascii="Calibri" w:hAnsi="Calibri"/>
              </w:rPr>
            </w:pPr>
          </w:p>
          <w:p w14:paraId="0DC93C60" w14:textId="77777777" w:rsidR="00F03658" w:rsidRPr="007A2DE7" w:rsidRDefault="00F03658" w:rsidP="00C35E76">
            <w:pPr>
              <w:jc w:val="both"/>
              <w:rPr>
                <w:rFonts w:ascii="Calibri" w:hAnsi="Calibri"/>
              </w:rPr>
            </w:pPr>
            <w:r w:rsidRPr="007A2DE7">
              <w:rPr>
                <w:rFonts w:ascii="Calibri" w:hAnsi="Calibri"/>
              </w:rPr>
              <w:t>______________________________________</w:t>
            </w:r>
          </w:p>
          <w:p w14:paraId="7C1DEEEF" w14:textId="77777777" w:rsidR="00F03658" w:rsidRPr="007A2DE7" w:rsidRDefault="00F03658" w:rsidP="00C35E76">
            <w:pPr>
              <w:jc w:val="both"/>
              <w:rPr>
                <w:rFonts w:ascii="Calibri" w:hAnsi="Calibri"/>
              </w:rPr>
            </w:pPr>
          </w:p>
        </w:tc>
        <w:tc>
          <w:tcPr>
            <w:tcW w:w="5344" w:type="dxa"/>
            <w:shd w:val="clear" w:color="auto" w:fill="auto"/>
          </w:tcPr>
          <w:p w14:paraId="236452A4" w14:textId="77777777" w:rsidR="00F03658" w:rsidRPr="007A2DE7" w:rsidRDefault="00F03658" w:rsidP="00C35E76">
            <w:pPr>
              <w:jc w:val="both"/>
              <w:rPr>
                <w:rFonts w:ascii="Calibri" w:hAnsi="Calibri"/>
              </w:rPr>
            </w:pPr>
          </w:p>
          <w:p w14:paraId="5AC33551" w14:textId="77777777" w:rsidR="00F03658" w:rsidRPr="007A2DE7" w:rsidRDefault="00F03658" w:rsidP="00C35E76">
            <w:pPr>
              <w:jc w:val="both"/>
              <w:rPr>
                <w:rFonts w:ascii="Calibri" w:hAnsi="Calibri"/>
              </w:rPr>
            </w:pPr>
            <w:r w:rsidRPr="007A2DE7">
              <w:rPr>
                <w:rFonts w:ascii="Calibri" w:hAnsi="Calibri"/>
              </w:rPr>
              <w:t>(Legale rappresentante)</w:t>
            </w:r>
          </w:p>
          <w:p w14:paraId="0DE1592B" w14:textId="77777777" w:rsidR="00F03658" w:rsidRPr="007A2DE7" w:rsidRDefault="00F03658" w:rsidP="00C35E76">
            <w:pPr>
              <w:jc w:val="both"/>
              <w:rPr>
                <w:rFonts w:ascii="Calibri" w:hAnsi="Calibri"/>
              </w:rPr>
            </w:pPr>
          </w:p>
          <w:p w14:paraId="192679F3" w14:textId="77777777" w:rsidR="00F03658" w:rsidRPr="007A2DE7" w:rsidRDefault="00F03658" w:rsidP="00C35E76">
            <w:pPr>
              <w:jc w:val="both"/>
              <w:rPr>
                <w:rFonts w:ascii="Calibri" w:hAnsi="Calibri"/>
              </w:rPr>
            </w:pPr>
          </w:p>
        </w:tc>
      </w:tr>
    </w:tbl>
    <w:p w14:paraId="36490BB9" w14:textId="77777777" w:rsidR="00FE74C4" w:rsidRPr="006632E3" w:rsidRDefault="00FE74C4" w:rsidP="00F03658">
      <w:pPr>
        <w:jc w:val="center"/>
        <w:rPr>
          <w:rFonts w:ascii="Calibri" w:hAnsi="Calibri"/>
          <w:sz w:val="20"/>
          <w:szCs w:val="20"/>
        </w:rPr>
      </w:pPr>
    </w:p>
    <w:sectPr w:rsidR="00FE74C4" w:rsidRPr="006632E3" w:rsidSect="006632E3">
      <w:headerReference w:type="default" r:id="rId7"/>
      <w:footerReference w:type="even" r:id="rId8"/>
      <w:footerReference w:type="default" r:id="rId9"/>
      <w:pgSz w:w="11906" w:h="16838"/>
      <w:pgMar w:top="1531" w:right="1134" w:bottom="1134" w:left="1134" w:header="709" w:footer="17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0A124" w14:textId="77777777" w:rsidR="006909CB" w:rsidRDefault="006909CB" w:rsidP="0011724F">
      <w:pPr>
        <w:spacing w:after="0" w:line="240" w:lineRule="auto"/>
      </w:pPr>
      <w:r>
        <w:separator/>
      </w:r>
    </w:p>
  </w:endnote>
  <w:endnote w:type="continuationSeparator" w:id="0">
    <w:p w14:paraId="0612E6A5" w14:textId="77777777" w:rsidR="006909CB" w:rsidRDefault="006909CB" w:rsidP="00117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AD898" w14:textId="77777777" w:rsidR="00000000" w:rsidRDefault="006909CB">
    <w:r>
      <w:cr/>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420C7" w14:textId="77777777" w:rsidR="0023073C" w:rsidRDefault="00D271CD">
    <w:pPr>
      <w:pStyle w:val="Pidipagina"/>
    </w:pPr>
    <w:r>
      <w:rPr>
        <w:noProof/>
        <w:lang w:eastAsia="it-IT"/>
      </w:rPr>
      <w:drawing>
        <wp:anchor distT="0" distB="0" distL="114300" distR="114300" simplePos="0" relativeHeight="251659264" behindDoc="0" locked="0" layoutInCell="1" allowOverlap="1" wp14:anchorId="2236B5C8" wp14:editId="27E873F4">
          <wp:simplePos x="0" y="0"/>
          <wp:positionH relativeFrom="column">
            <wp:posOffset>4477016</wp:posOffset>
          </wp:positionH>
          <wp:positionV relativeFrom="paragraph">
            <wp:posOffset>-291170</wp:posOffset>
          </wp:positionV>
          <wp:extent cx="1852280" cy="170121"/>
          <wp:effectExtent l="19050" t="0" r="0" b="0"/>
          <wp:wrapNone/>
          <wp:docPr id="1" name="Immagine 1" descr="C:\Users\Fincalabra SPA\Documents\Dropbox\INTRAPRESA\Logo intrapresa_accompagn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ncalabra SPA\Documents\Dropbox\INTRAPRESA\Logo intrapresa_accompagnare.png"/>
                  <pic:cNvPicPr>
                    <a:picLocks noChangeAspect="1" noChangeArrowheads="1"/>
                  </pic:cNvPicPr>
                </pic:nvPicPr>
                <pic:blipFill>
                  <a:blip r:embed="rId1"/>
                  <a:srcRect/>
                  <a:stretch>
                    <a:fillRect/>
                  </a:stretch>
                </pic:blipFill>
                <pic:spPr bwMode="auto">
                  <a:xfrm>
                    <a:off x="0" y="0"/>
                    <a:ext cx="1852280" cy="170121"/>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0CEB5" w14:textId="77777777" w:rsidR="006909CB" w:rsidRDefault="006909CB" w:rsidP="0011724F">
      <w:pPr>
        <w:spacing w:after="0" w:line="240" w:lineRule="auto"/>
      </w:pPr>
      <w:r>
        <w:separator/>
      </w:r>
    </w:p>
  </w:footnote>
  <w:footnote w:type="continuationSeparator" w:id="0">
    <w:p w14:paraId="0DED7E3E" w14:textId="77777777" w:rsidR="006909CB" w:rsidRDefault="006909CB" w:rsidP="0011724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8C691" w14:textId="77777777" w:rsidR="006632E3" w:rsidRPr="006632E3" w:rsidRDefault="006632E3" w:rsidP="006632E3">
    <w:pPr>
      <w:pStyle w:val="Corpodeltesto2"/>
      <w:jc w:val="right"/>
      <w:rPr>
        <w:rFonts w:ascii="Calibri" w:eastAsia="SimSun" w:hAnsi="Calibri"/>
        <w:sz w:val="24"/>
        <w:szCs w:val="24"/>
      </w:rPr>
    </w:pPr>
    <w:r w:rsidRPr="006632E3">
      <w:rPr>
        <w:rFonts w:ascii="Calibri" w:eastAsia="SimSun" w:hAnsi="Calibri"/>
        <w:sz w:val="24"/>
        <w:szCs w:val="24"/>
      </w:rPr>
      <w:t>Domanda d’incubazione</w:t>
    </w:r>
  </w:p>
  <w:p w14:paraId="23C690C1" w14:textId="77777777" w:rsidR="006632E3" w:rsidRPr="006632E3" w:rsidRDefault="006632E3" w:rsidP="006632E3">
    <w:pPr>
      <w:pStyle w:val="Corpodeltesto2"/>
      <w:jc w:val="right"/>
      <w:rPr>
        <w:rFonts w:ascii="Calibri" w:eastAsia="SimSun" w:hAnsi="Calibri"/>
        <w:b/>
        <w:bCs/>
        <w:sz w:val="28"/>
        <w:szCs w:val="28"/>
      </w:rPr>
    </w:pPr>
    <w:r w:rsidRPr="006632E3">
      <w:rPr>
        <w:rFonts w:ascii="Calibri" w:eastAsia="SimSun" w:hAnsi="Calibri"/>
        <w:b/>
        <w:sz w:val="28"/>
        <w:szCs w:val="28"/>
      </w:rPr>
      <w:t xml:space="preserve">Allegato </w:t>
    </w:r>
    <w:r w:rsidR="00F03658">
      <w:rPr>
        <w:rFonts w:ascii="Calibri" w:eastAsia="SimSun" w:hAnsi="Calibri"/>
        <w:b/>
        <w:sz w:val="28"/>
        <w:szCs w:val="28"/>
      </w:rPr>
      <w:t>A</w:t>
    </w:r>
  </w:p>
  <w:p w14:paraId="13ABFB22" w14:textId="77777777" w:rsidR="006632E3" w:rsidRDefault="006632E3">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B2F60"/>
    <w:multiLevelType w:val="hybridMultilevel"/>
    <w:tmpl w:val="77042EFC"/>
    <w:lvl w:ilvl="0" w:tplc="04100017">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
    <w:nsid w:val="178866BE"/>
    <w:multiLevelType w:val="hybridMultilevel"/>
    <w:tmpl w:val="36A482DE"/>
    <w:lvl w:ilvl="0" w:tplc="C51A1E64">
      <w:start w:val="1"/>
      <w:numFmt w:val="lowerLetter"/>
      <w:lvlText w:val="%1)"/>
      <w:lvlJc w:val="left"/>
      <w:pPr>
        <w:tabs>
          <w:tab w:val="num" w:pos="0"/>
        </w:tabs>
        <w:ind w:left="0" w:hanging="360"/>
      </w:pPr>
      <w:rPr>
        <w:rFonts w:hint="default"/>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2">
    <w:nsid w:val="69511999"/>
    <w:multiLevelType w:val="hybridMultilevel"/>
    <w:tmpl w:val="4D4A82C2"/>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24F"/>
    <w:rsid w:val="000F47D2"/>
    <w:rsid w:val="0011724F"/>
    <w:rsid w:val="00180155"/>
    <w:rsid w:val="00657F9D"/>
    <w:rsid w:val="006632E3"/>
    <w:rsid w:val="006909CB"/>
    <w:rsid w:val="006C37A6"/>
    <w:rsid w:val="008259A5"/>
    <w:rsid w:val="008E7F72"/>
    <w:rsid w:val="00AC28BB"/>
    <w:rsid w:val="00D271CD"/>
    <w:rsid w:val="00F03658"/>
    <w:rsid w:val="00FE74C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9FA9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03658"/>
  </w:style>
  <w:style w:type="paragraph" w:styleId="Titolo2">
    <w:name w:val="heading 2"/>
    <w:aliases w:val="MQ T2,Procedura"/>
    <w:basedOn w:val="Normale"/>
    <w:next w:val="Normale"/>
    <w:link w:val="Titolo2Carattere"/>
    <w:qFormat/>
    <w:rsid w:val="0011724F"/>
    <w:pPr>
      <w:keepNext/>
      <w:spacing w:before="120" w:after="0" w:line="240" w:lineRule="auto"/>
      <w:jc w:val="center"/>
      <w:outlineLvl w:val="1"/>
    </w:pPr>
    <w:rPr>
      <w:rFonts w:ascii="Times New Roman" w:eastAsia="Times New Roman" w:hAnsi="Times New Roman" w:cs="Times New Roman"/>
      <w:b/>
      <w:sz w:val="20"/>
      <w:szCs w:val="20"/>
      <w:lang w:eastAsia="it-IT"/>
    </w:rPr>
  </w:style>
  <w:style w:type="paragraph" w:styleId="Titolo4">
    <w:name w:val="heading 4"/>
    <w:aliases w:val="MQ T4"/>
    <w:basedOn w:val="Normale"/>
    <w:next w:val="Normale"/>
    <w:link w:val="Titolo4Carattere"/>
    <w:qFormat/>
    <w:rsid w:val="0011724F"/>
    <w:pPr>
      <w:keepNext/>
      <w:spacing w:before="120" w:after="0" w:line="240" w:lineRule="auto"/>
      <w:jc w:val="center"/>
      <w:outlineLvl w:val="3"/>
    </w:pPr>
    <w:rPr>
      <w:rFonts w:ascii="Times New Roman" w:eastAsia="Times New Roman" w:hAnsi="Times New Roman" w:cs="Times New Roman"/>
      <w:b/>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aliases w:val="MQ T2 Carattere,Procedura Carattere"/>
    <w:basedOn w:val="Carpredefinitoparagrafo"/>
    <w:link w:val="Titolo2"/>
    <w:rsid w:val="0011724F"/>
    <w:rPr>
      <w:rFonts w:ascii="Times New Roman" w:eastAsia="Times New Roman" w:hAnsi="Times New Roman" w:cs="Times New Roman"/>
      <w:b/>
      <w:sz w:val="20"/>
      <w:szCs w:val="20"/>
      <w:lang w:eastAsia="it-IT"/>
    </w:rPr>
  </w:style>
  <w:style w:type="character" w:customStyle="1" w:styleId="Titolo4Carattere">
    <w:name w:val="Titolo 4 Carattere"/>
    <w:aliases w:val="MQ T4 Carattere"/>
    <w:basedOn w:val="Carpredefinitoparagrafo"/>
    <w:link w:val="Titolo4"/>
    <w:rsid w:val="0011724F"/>
    <w:rPr>
      <w:rFonts w:ascii="Times New Roman" w:eastAsia="Times New Roman" w:hAnsi="Times New Roman" w:cs="Times New Roman"/>
      <w:b/>
      <w:sz w:val="28"/>
      <w:szCs w:val="20"/>
      <w:lang w:eastAsia="it-IT"/>
    </w:rPr>
  </w:style>
  <w:style w:type="paragraph" w:styleId="Pidipagina">
    <w:name w:val="footer"/>
    <w:basedOn w:val="Normale"/>
    <w:link w:val="PidipaginaCarattere"/>
    <w:unhideWhenUsed/>
    <w:rsid w:val="0011724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11724F"/>
  </w:style>
  <w:style w:type="paragraph" w:styleId="Corpodeltesto2">
    <w:name w:val="Body Text 2"/>
    <w:basedOn w:val="Normale"/>
    <w:link w:val="Corpodeltesto2Carattere"/>
    <w:rsid w:val="0011724F"/>
    <w:pPr>
      <w:spacing w:after="0" w:line="240" w:lineRule="auto"/>
    </w:pPr>
    <w:rPr>
      <w:rFonts w:ascii="Arial" w:eastAsia="Times New Roman" w:hAnsi="Arial" w:cs="Arial"/>
      <w:i/>
      <w:iCs/>
      <w:sz w:val="20"/>
      <w:szCs w:val="20"/>
      <w:lang w:eastAsia="it-IT"/>
    </w:rPr>
  </w:style>
  <w:style w:type="character" w:customStyle="1" w:styleId="Corpodeltesto2Carattere">
    <w:name w:val="Corpo del testo 2 Carattere"/>
    <w:basedOn w:val="Carpredefinitoparagrafo"/>
    <w:link w:val="Corpodeltesto2"/>
    <w:rsid w:val="0011724F"/>
    <w:rPr>
      <w:rFonts w:ascii="Arial" w:eastAsia="Times New Roman" w:hAnsi="Arial" w:cs="Arial"/>
      <w:i/>
      <w:iCs/>
      <w:sz w:val="20"/>
      <w:szCs w:val="20"/>
      <w:lang w:eastAsia="it-IT"/>
    </w:rPr>
  </w:style>
  <w:style w:type="character" w:styleId="Collegamentoipertestuale">
    <w:name w:val="Hyperlink"/>
    <w:rsid w:val="0011724F"/>
    <w:rPr>
      <w:color w:val="0000FF"/>
      <w:u w:val="single"/>
    </w:rPr>
  </w:style>
  <w:style w:type="paragraph" w:styleId="Corpodeltesto3">
    <w:name w:val="Body Text 3"/>
    <w:basedOn w:val="Normale"/>
    <w:link w:val="Corpodeltesto3Carattere"/>
    <w:rsid w:val="0011724F"/>
    <w:pPr>
      <w:spacing w:after="0" w:line="240" w:lineRule="auto"/>
      <w:jc w:val="both"/>
    </w:pPr>
    <w:rPr>
      <w:rFonts w:ascii="Book Antiqua" w:eastAsia="SimSun" w:hAnsi="Book Antiqua" w:cs="Times New Roman"/>
      <w:b/>
      <w:bCs/>
      <w:sz w:val="20"/>
      <w:szCs w:val="20"/>
      <w:lang w:eastAsia="it-IT"/>
    </w:rPr>
  </w:style>
  <w:style w:type="character" w:customStyle="1" w:styleId="Corpodeltesto3Carattere">
    <w:name w:val="Corpo del testo 3 Carattere"/>
    <w:basedOn w:val="Carpredefinitoparagrafo"/>
    <w:link w:val="Corpodeltesto3"/>
    <w:rsid w:val="0011724F"/>
    <w:rPr>
      <w:rFonts w:ascii="Book Antiqua" w:eastAsia="SimSun" w:hAnsi="Book Antiqua" w:cs="Times New Roman"/>
      <w:b/>
      <w:bCs/>
      <w:sz w:val="20"/>
      <w:szCs w:val="20"/>
      <w:lang w:eastAsia="it-IT"/>
    </w:rPr>
  </w:style>
  <w:style w:type="paragraph" w:customStyle="1" w:styleId="Default">
    <w:name w:val="Default"/>
    <w:rsid w:val="0011724F"/>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Intestazione">
    <w:name w:val="header"/>
    <w:basedOn w:val="Normale"/>
    <w:link w:val="IntestazioneCarattere"/>
    <w:uiPriority w:val="99"/>
    <w:unhideWhenUsed/>
    <w:rsid w:val="0011724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7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1355</Words>
  <Characters>7726</Characters>
  <Application>Microsoft Macintosh Word</Application>
  <DocSecurity>0</DocSecurity>
  <Lines>64</Lines>
  <Paragraphs>18</Paragraphs>
  <ScaleCrop>false</ScaleCrop>
  <Company/>
  <LinksUpToDate>false</LinksUpToDate>
  <CharactersWithSpaces>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Fincalabra SPA</dc:creator>
  <cp:lastModifiedBy>Utente di Microsoft Office</cp:lastModifiedBy>
  <cp:revision>2</cp:revision>
  <cp:lastPrinted>2015-08-03T09:35:00Z</cp:lastPrinted>
  <dcterms:created xsi:type="dcterms:W3CDTF">2015-08-05T13:16:00Z</dcterms:created>
  <dcterms:modified xsi:type="dcterms:W3CDTF">2015-08-05T13:16:00Z</dcterms:modified>
</cp:coreProperties>
</file>